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40FEE53B" w:rsidR="00027B83" w:rsidRDefault="000B0897" w:rsidP="006B1B3E">
      <w:pPr>
        <w:widowControl w:val="0"/>
        <w:pBdr>
          <w:top w:val="nil"/>
          <w:left w:val="nil"/>
          <w:bottom w:val="nil"/>
          <w:right w:val="nil"/>
          <w:between w:val="nil"/>
        </w:pBdr>
        <w:tabs>
          <w:tab w:val="left" w:pos="567"/>
          <w:tab w:val="left" w:pos="851"/>
        </w:tabs>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2C95BCFD" w:rsidR="00027B83" w:rsidRDefault="00BE0418">
            <w:pPr>
              <w:jc w:val="both"/>
              <w:rPr>
                <w:kern w:val="2"/>
                <w:szCs w:val="24"/>
              </w:rPr>
            </w:pPr>
            <w:r>
              <w:rPr>
                <w:b/>
                <w:bCs/>
                <w:szCs w:val="24"/>
              </w:rPr>
              <w:t>Pacientų informavimo paslauga</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B7542" w14:paraId="7A216576" w14:textId="77777777">
        <w:tc>
          <w:tcPr>
            <w:tcW w:w="2808" w:type="dxa"/>
            <w:vMerge w:val="restart"/>
          </w:tcPr>
          <w:p w14:paraId="79087AD5" w14:textId="77777777" w:rsidR="000B7542" w:rsidRDefault="000B7542" w:rsidP="000B7542">
            <w:pPr>
              <w:jc w:val="center"/>
              <w:rPr>
                <w:b/>
                <w:kern w:val="2"/>
                <w:szCs w:val="24"/>
              </w:rPr>
            </w:pPr>
          </w:p>
          <w:p w14:paraId="555D406D" w14:textId="77777777" w:rsidR="000B7542" w:rsidRDefault="000B7542" w:rsidP="000B7542">
            <w:pPr>
              <w:jc w:val="center"/>
              <w:rPr>
                <w:b/>
                <w:kern w:val="2"/>
                <w:szCs w:val="24"/>
              </w:rPr>
            </w:pPr>
          </w:p>
          <w:p w14:paraId="757D89F5" w14:textId="77777777" w:rsidR="000B7542" w:rsidRDefault="000B7542" w:rsidP="000B7542">
            <w:pPr>
              <w:jc w:val="center"/>
              <w:rPr>
                <w:b/>
                <w:kern w:val="2"/>
                <w:szCs w:val="24"/>
              </w:rPr>
            </w:pPr>
          </w:p>
          <w:p w14:paraId="6C227F93" w14:textId="77777777" w:rsidR="000B7542" w:rsidRDefault="000B7542" w:rsidP="000B7542">
            <w:pPr>
              <w:rPr>
                <w:b/>
                <w:kern w:val="2"/>
                <w:szCs w:val="24"/>
              </w:rPr>
            </w:pPr>
          </w:p>
          <w:p w14:paraId="0285291C" w14:textId="77777777" w:rsidR="000B7542" w:rsidRDefault="000B7542" w:rsidP="000B7542">
            <w:pPr>
              <w:rPr>
                <w:b/>
                <w:kern w:val="2"/>
                <w:szCs w:val="24"/>
              </w:rPr>
            </w:pPr>
            <w:r>
              <w:rPr>
                <w:b/>
                <w:kern w:val="2"/>
                <w:szCs w:val="24"/>
              </w:rPr>
              <w:t>1.1. Pirkėjas</w:t>
            </w:r>
          </w:p>
        </w:tc>
        <w:tc>
          <w:tcPr>
            <w:tcW w:w="3240" w:type="dxa"/>
          </w:tcPr>
          <w:p w14:paraId="4986D0A4" w14:textId="77777777" w:rsidR="000B7542" w:rsidRDefault="000B7542" w:rsidP="000B7542">
            <w:pPr>
              <w:rPr>
                <w:kern w:val="2"/>
                <w:szCs w:val="24"/>
              </w:rPr>
            </w:pPr>
            <w:r>
              <w:rPr>
                <w:kern w:val="2"/>
                <w:szCs w:val="24"/>
              </w:rPr>
              <w:t>1.1.1. Pavadinimas</w:t>
            </w:r>
          </w:p>
        </w:tc>
        <w:tc>
          <w:tcPr>
            <w:tcW w:w="3510" w:type="dxa"/>
          </w:tcPr>
          <w:p w14:paraId="53FF09A2" w14:textId="6E6E49FF" w:rsidR="000B7542" w:rsidRDefault="003166DC" w:rsidP="00BD3C9B">
            <w:pPr>
              <w:rPr>
                <w:kern w:val="2"/>
                <w:szCs w:val="24"/>
              </w:rPr>
            </w:pPr>
            <w:r w:rsidRPr="00361C40">
              <w:rPr>
                <w:b/>
                <w:bCs/>
                <w:szCs w:val="24"/>
              </w:rPr>
              <w:t xml:space="preserve">VšĮ Respublikinė </w:t>
            </w:r>
            <w:r w:rsidR="00BE0418">
              <w:rPr>
                <w:b/>
                <w:bCs/>
                <w:szCs w:val="24"/>
              </w:rPr>
              <w:t>Klaipėdos</w:t>
            </w:r>
            <w:r w:rsidRPr="00361C40">
              <w:rPr>
                <w:b/>
                <w:bCs/>
                <w:szCs w:val="24"/>
              </w:rPr>
              <w:t xml:space="preserve"> ligoninė</w:t>
            </w:r>
          </w:p>
        </w:tc>
      </w:tr>
      <w:tr w:rsidR="00BD3C9B" w14:paraId="46894EEE" w14:textId="77777777">
        <w:tc>
          <w:tcPr>
            <w:tcW w:w="2808" w:type="dxa"/>
            <w:vMerge/>
          </w:tcPr>
          <w:p w14:paraId="6E3E695C" w14:textId="77777777" w:rsidR="00BD3C9B" w:rsidRDefault="00BD3C9B" w:rsidP="00BD3C9B">
            <w:pPr>
              <w:rPr>
                <w:kern w:val="2"/>
                <w:szCs w:val="24"/>
              </w:rPr>
            </w:pPr>
          </w:p>
        </w:tc>
        <w:tc>
          <w:tcPr>
            <w:tcW w:w="3240" w:type="dxa"/>
          </w:tcPr>
          <w:p w14:paraId="6B5CD43F" w14:textId="77777777" w:rsidR="00BD3C9B" w:rsidRDefault="00BD3C9B" w:rsidP="00BD3C9B">
            <w:pPr>
              <w:rPr>
                <w:kern w:val="2"/>
                <w:szCs w:val="24"/>
              </w:rPr>
            </w:pPr>
            <w:r>
              <w:rPr>
                <w:kern w:val="2"/>
                <w:szCs w:val="24"/>
              </w:rPr>
              <w:t>1.1.2. Juridinio asmens kodas</w:t>
            </w:r>
          </w:p>
        </w:tc>
        <w:tc>
          <w:tcPr>
            <w:tcW w:w="3510" w:type="dxa"/>
          </w:tcPr>
          <w:p w14:paraId="63476F65" w14:textId="58FB8F9D" w:rsidR="00BD3C9B" w:rsidRDefault="00BD3C9B" w:rsidP="00BD3C9B">
            <w:pPr>
              <w:rPr>
                <w:kern w:val="2"/>
                <w:szCs w:val="24"/>
              </w:rPr>
            </w:pPr>
            <w:r w:rsidRPr="009F4A57">
              <w:rPr>
                <w:szCs w:val="24"/>
                <w:lang w:val="fi-FI"/>
              </w:rPr>
              <w:t>S. Nėries g. 3, LT-92231 Klaipėda</w:t>
            </w:r>
          </w:p>
        </w:tc>
      </w:tr>
      <w:tr w:rsidR="00BD3C9B" w14:paraId="356739C7" w14:textId="77777777">
        <w:tc>
          <w:tcPr>
            <w:tcW w:w="2808" w:type="dxa"/>
            <w:vMerge/>
          </w:tcPr>
          <w:p w14:paraId="1CA5E71D" w14:textId="77777777" w:rsidR="00BD3C9B" w:rsidRDefault="00BD3C9B" w:rsidP="00BD3C9B">
            <w:pPr>
              <w:rPr>
                <w:kern w:val="2"/>
                <w:szCs w:val="24"/>
              </w:rPr>
            </w:pPr>
          </w:p>
        </w:tc>
        <w:tc>
          <w:tcPr>
            <w:tcW w:w="3240" w:type="dxa"/>
          </w:tcPr>
          <w:p w14:paraId="23A01788" w14:textId="77777777" w:rsidR="00BD3C9B" w:rsidRDefault="00BD3C9B" w:rsidP="00BD3C9B">
            <w:pPr>
              <w:rPr>
                <w:kern w:val="2"/>
                <w:szCs w:val="24"/>
              </w:rPr>
            </w:pPr>
            <w:r>
              <w:rPr>
                <w:kern w:val="2"/>
                <w:szCs w:val="24"/>
              </w:rPr>
              <w:t>1.1.3. Adresas</w:t>
            </w:r>
          </w:p>
        </w:tc>
        <w:tc>
          <w:tcPr>
            <w:tcW w:w="3510" w:type="dxa"/>
          </w:tcPr>
          <w:p w14:paraId="4FB387A2" w14:textId="45C14F87" w:rsidR="00BD3C9B" w:rsidRDefault="00BD3C9B" w:rsidP="00BD3C9B">
            <w:pPr>
              <w:rPr>
                <w:kern w:val="2"/>
                <w:szCs w:val="24"/>
              </w:rPr>
            </w:pPr>
            <w:r w:rsidRPr="009F4A57">
              <w:rPr>
                <w:szCs w:val="24"/>
              </w:rPr>
              <w:t>1913400388</w:t>
            </w:r>
          </w:p>
        </w:tc>
      </w:tr>
      <w:tr w:rsidR="00BD3C9B" w14:paraId="00E15A94" w14:textId="77777777">
        <w:tc>
          <w:tcPr>
            <w:tcW w:w="2808" w:type="dxa"/>
            <w:vMerge/>
          </w:tcPr>
          <w:p w14:paraId="54205EA9" w14:textId="77777777" w:rsidR="00BD3C9B" w:rsidRDefault="00BD3C9B" w:rsidP="00BD3C9B">
            <w:pPr>
              <w:rPr>
                <w:kern w:val="2"/>
                <w:szCs w:val="24"/>
              </w:rPr>
            </w:pPr>
          </w:p>
        </w:tc>
        <w:tc>
          <w:tcPr>
            <w:tcW w:w="3240" w:type="dxa"/>
          </w:tcPr>
          <w:p w14:paraId="78DC4B4A" w14:textId="77777777" w:rsidR="00BD3C9B" w:rsidRDefault="00BD3C9B" w:rsidP="00BD3C9B">
            <w:pPr>
              <w:rPr>
                <w:kern w:val="2"/>
                <w:szCs w:val="24"/>
              </w:rPr>
            </w:pPr>
            <w:r>
              <w:rPr>
                <w:kern w:val="2"/>
                <w:szCs w:val="24"/>
              </w:rPr>
              <w:t>1.1.4. PVM mokėtojo kodas</w:t>
            </w:r>
          </w:p>
        </w:tc>
        <w:tc>
          <w:tcPr>
            <w:tcW w:w="3510" w:type="dxa"/>
          </w:tcPr>
          <w:p w14:paraId="3641442E" w14:textId="2414D18D" w:rsidR="00BD3C9B" w:rsidRDefault="00BD3C9B" w:rsidP="00BD3C9B">
            <w:pPr>
              <w:rPr>
                <w:kern w:val="2"/>
                <w:szCs w:val="24"/>
              </w:rPr>
            </w:pPr>
            <w:r w:rsidRPr="009F4A57">
              <w:rPr>
                <w:szCs w:val="24"/>
              </w:rPr>
              <w:t>LT913400811</w:t>
            </w:r>
          </w:p>
        </w:tc>
      </w:tr>
      <w:tr w:rsidR="00BD3C9B" w14:paraId="164424F3" w14:textId="77777777">
        <w:tc>
          <w:tcPr>
            <w:tcW w:w="2808" w:type="dxa"/>
            <w:vMerge/>
          </w:tcPr>
          <w:p w14:paraId="605C8647" w14:textId="77777777" w:rsidR="00BD3C9B" w:rsidRDefault="00BD3C9B" w:rsidP="00BD3C9B">
            <w:pPr>
              <w:rPr>
                <w:kern w:val="2"/>
                <w:szCs w:val="24"/>
              </w:rPr>
            </w:pPr>
          </w:p>
        </w:tc>
        <w:tc>
          <w:tcPr>
            <w:tcW w:w="3240" w:type="dxa"/>
          </w:tcPr>
          <w:p w14:paraId="58983992" w14:textId="77777777" w:rsidR="00BD3C9B" w:rsidRDefault="00BD3C9B" w:rsidP="00BD3C9B">
            <w:pPr>
              <w:rPr>
                <w:kern w:val="2"/>
                <w:szCs w:val="24"/>
              </w:rPr>
            </w:pPr>
            <w:r>
              <w:rPr>
                <w:kern w:val="2"/>
                <w:szCs w:val="24"/>
              </w:rPr>
              <w:t>1.1.5. Atsiskaitomoji sąskaita</w:t>
            </w:r>
          </w:p>
        </w:tc>
        <w:tc>
          <w:tcPr>
            <w:tcW w:w="3510" w:type="dxa"/>
          </w:tcPr>
          <w:p w14:paraId="62E56AEE" w14:textId="4DB7CA17" w:rsidR="00BD3C9B" w:rsidRDefault="00BD3C9B" w:rsidP="00BD3C9B">
            <w:pPr>
              <w:rPr>
                <w:kern w:val="2"/>
                <w:szCs w:val="24"/>
              </w:rPr>
            </w:pPr>
            <w:r w:rsidRPr="009F4A57">
              <w:rPr>
                <w:szCs w:val="24"/>
              </w:rPr>
              <w:t>LT81 4010 0423 0062 8822</w:t>
            </w:r>
          </w:p>
        </w:tc>
      </w:tr>
      <w:tr w:rsidR="00BD3C9B" w14:paraId="6B7E848E" w14:textId="77777777">
        <w:tc>
          <w:tcPr>
            <w:tcW w:w="2808" w:type="dxa"/>
            <w:vMerge/>
          </w:tcPr>
          <w:p w14:paraId="4F4A34C0" w14:textId="77777777" w:rsidR="00BD3C9B" w:rsidRDefault="00BD3C9B" w:rsidP="00BD3C9B">
            <w:pPr>
              <w:rPr>
                <w:kern w:val="2"/>
                <w:szCs w:val="24"/>
              </w:rPr>
            </w:pPr>
          </w:p>
        </w:tc>
        <w:tc>
          <w:tcPr>
            <w:tcW w:w="3240" w:type="dxa"/>
          </w:tcPr>
          <w:p w14:paraId="6CD6859C" w14:textId="77777777" w:rsidR="00BD3C9B" w:rsidRDefault="00BD3C9B" w:rsidP="00BD3C9B">
            <w:pPr>
              <w:rPr>
                <w:kern w:val="2"/>
                <w:szCs w:val="24"/>
              </w:rPr>
            </w:pPr>
            <w:r>
              <w:rPr>
                <w:kern w:val="2"/>
                <w:szCs w:val="24"/>
              </w:rPr>
              <w:t>1.1.6. Bankas, banko kodas</w:t>
            </w:r>
          </w:p>
        </w:tc>
        <w:tc>
          <w:tcPr>
            <w:tcW w:w="3510" w:type="dxa"/>
          </w:tcPr>
          <w:p w14:paraId="7CD0A608" w14:textId="1ED0B338" w:rsidR="00BD3C9B" w:rsidRDefault="00BD3C9B" w:rsidP="00BD3C9B">
            <w:pPr>
              <w:rPr>
                <w:kern w:val="2"/>
                <w:szCs w:val="24"/>
              </w:rPr>
            </w:pPr>
            <w:r w:rsidRPr="009F4A57">
              <w:rPr>
                <w:szCs w:val="24"/>
              </w:rPr>
              <w:t>Luminor bank AS, banko kodas 40100</w:t>
            </w:r>
          </w:p>
        </w:tc>
      </w:tr>
      <w:tr w:rsidR="00BD3C9B" w14:paraId="3C8A477F" w14:textId="77777777">
        <w:tc>
          <w:tcPr>
            <w:tcW w:w="2808" w:type="dxa"/>
            <w:vMerge/>
          </w:tcPr>
          <w:p w14:paraId="6FB01AF8" w14:textId="77777777" w:rsidR="00BD3C9B" w:rsidRDefault="00BD3C9B" w:rsidP="00BD3C9B">
            <w:pPr>
              <w:rPr>
                <w:kern w:val="2"/>
                <w:szCs w:val="24"/>
              </w:rPr>
            </w:pPr>
          </w:p>
        </w:tc>
        <w:tc>
          <w:tcPr>
            <w:tcW w:w="3240" w:type="dxa"/>
          </w:tcPr>
          <w:p w14:paraId="52077EC6" w14:textId="77777777" w:rsidR="00BD3C9B" w:rsidRDefault="00BD3C9B" w:rsidP="00BD3C9B">
            <w:pPr>
              <w:rPr>
                <w:kern w:val="2"/>
                <w:szCs w:val="24"/>
              </w:rPr>
            </w:pPr>
            <w:r>
              <w:rPr>
                <w:kern w:val="2"/>
                <w:szCs w:val="24"/>
              </w:rPr>
              <w:t>1.1.7. Telefonas</w:t>
            </w:r>
          </w:p>
        </w:tc>
        <w:tc>
          <w:tcPr>
            <w:tcW w:w="3510" w:type="dxa"/>
          </w:tcPr>
          <w:p w14:paraId="04975451" w14:textId="47781D2C" w:rsidR="00BD3C9B" w:rsidRDefault="00BD3C9B" w:rsidP="00BD3C9B">
            <w:pPr>
              <w:rPr>
                <w:kern w:val="2"/>
                <w:szCs w:val="24"/>
              </w:rPr>
            </w:pPr>
            <w:r w:rsidRPr="009F4A57">
              <w:rPr>
                <w:szCs w:val="24"/>
              </w:rPr>
              <w:t>+370 46410711</w:t>
            </w:r>
          </w:p>
        </w:tc>
      </w:tr>
      <w:tr w:rsidR="00BD3C9B" w14:paraId="7B8191B7" w14:textId="77777777">
        <w:tc>
          <w:tcPr>
            <w:tcW w:w="2808" w:type="dxa"/>
            <w:vMerge/>
          </w:tcPr>
          <w:p w14:paraId="1FE5A316" w14:textId="77777777" w:rsidR="00BD3C9B" w:rsidRDefault="00BD3C9B" w:rsidP="00BD3C9B">
            <w:pPr>
              <w:rPr>
                <w:kern w:val="2"/>
                <w:szCs w:val="24"/>
              </w:rPr>
            </w:pPr>
          </w:p>
        </w:tc>
        <w:tc>
          <w:tcPr>
            <w:tcW w:w="3240" w:type="dxa"/>
          </w:tcPr>
          <w:p w14:paraId="47AE5590" w14:textId="77777777" w:rsidR="00BD3C9B" w:rsidRDefault="00BD3C9B" w:rsidP="00BD3C9B">
            <w:pPr>
              <w:rPr>
                <w:kern w:val="2"/>
                <w:szCs w:val="24"/>
              </w:rPr>
            </w:pPr>
            <w:r>
              <w:rPr>
                <w:kern w:val="2"/>
                <w:szCs w:val="24"/>
              </w:rPr>
              <w:t>1.1.8. El. paštas</w:t>
            </w:r>
          </w:p>
        </w:tc>
        <w:tc>
          <w:tcPr>
            <w:tcW w:w="3510" w:type="dxa"/>
          </w:tcPr>
          <w:p w14:paraId="06155599" w14:textId="6603F2CE" w:rsidR="00BD3C9B" w:rsidRDefault="00BD3C9B" w:rsidP="00BD3C9B">
            <w:pPr>
              <w:rPr>
                <w:kern w:val="2"/>
                <w:szCs w:val="24"/>
              </w:rPr>
            </w:pPr>
            <w:r w:rsidRPr="009F4A57">
              <w:rPr>
                <w:szCs w:val="24"/>
              </w:rPr>
              <w:t>info@kal.lt</w:t>
            </w:r>
          </w:p>
        </w:tc>
      </w:tr>
      <w:tr w:rsidR="00BD3C9B" w14:paraId="1959C3F5" w14:textId="77777777">
        <w:tc>
          <w:tcPr>
            <w:tcW w:w="2808" w:type="dxa"/>
            <w:vMerge/>
          </w:tcPr>
          <w:p w14:paraId="34C01018" w14:textId="77777777" w:rsidR="00BD3C9B" w:rsidRDefault="00BD3C9B" w:rsidP="00BD3C9B">
            <w:pPr>
              <w:rPr>
                <w:kern w:val="2"/>
                <w:szCs w:val="24"/>
              </w:rPr>
            </w:pPr>
          </w:p>
        </w:tc>
        <w:tc>
          <w:tcPr>
            <w:tcW w:w="3240" w:type="dxa"/>
          </w:tcPr>
          <w:p w14:paraId="473630E0" w14:textId="1360E23E" w:rsidR="00BD3C9B" w:rsidRDefault="00BD3C9B" w:rsidP="00BD3C9B">
            <w:pPr>
              <w:rPr>
                <w:kern w:val="2"/>
                <w:szCs w:val="24"/>
              </w:rPr>
            </w:pPr>
            <w:r>
              <w:rPr>
                <w:kern w:val="2"/>
                <w:szCs w:val="24"/>
              </w:rPr>
              <w:t xml:space="preserve">1.1.9.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 užsakys paslaugas, priims paslaugas ir pan.</w:t>
            </w:r>
            <w:r w:rsidRPr="00E21BD0">
              <w:rPr>
                <w:color w:val="4472C4"/>
                <w:kern w:val="2"/>
                <w:szCs w:val="24"/>
              </w:rPr>
              <w:t>)</w:t>
            </w:r>
          </w:p>
        </w:tc>
        <w:tc>
          <w:tcPr>
            <w:tcW w:w="3510" w:type="dxa"/>
          </w:tcPr>
          <w:p w14:paraId="04FDD825" w14:textId="77777777" w:rsidR="00BD3C9B" w:rsidRDefault="00BD3C9B" w:rsidP="00BD3C9B">
            <w:pPr>
              <w:jc w:val="center"/>
              <w:rPr>
                <w:kern w:val="2"/>
                <w:szCs w:val="24"/>
              </w:rPr>
            </w:pPr>
          </w:p>
        </w:tc>
      </w:tr>
      <w:tr w:rsidR="00BD3C9B" w14:paraId="475D93E9" w14:textId="77777777">
        <w:tc>
          <w:tcPr>
            <w:tcW w:w="2808" w:type="dxa"/>
            <w:vMerge/>
          </w:tcPr>
          <w:p w14:paraId="23BF508B" w14:textId="77777777" w:rsidR="00BD3C9B" w:rsidRDefault="00BD3C9B" w:rsidP="00BD3C9B">
            <w:pPr>
              <w:rPr>
                <w:kern w:val="2"/>
                <w:szCs w:val="24"/>
              </w:rPr>
            </w:pPr>
          </w:p>
        </w:tc>
        <w:tc>
          <w:tcPr>
            <w:tcW w:w="3240" w:type="dxa"/>
          </w:tcPr>
          <w:p w14:paraId="7D81A35C" w14:textId="77777777" w:rsidR="00BD3C9B" w:rsidRDefault="00BD3C9B" w:rsidP="00BD3C9B">
            <w:pPr>
              <w:rPr>
                <w:kern w:val="2"/>
                <w:szCs w:val="24"/>
              </w:rPr>
            </w:pPr>
            <w:r>
              <w:rPr>
                <w:kern w:val="2"/>
                <w:szCs w:val="24"/>
              </w:rPr>
              <w:t>1.1.10. Atstovavimo pagrindas</w:t>
            </w:r>
          </w:p>
        </w:tc>
        <w:tc>
          <w:tcPr>
            <w:tcW w:w="3510" w:type="dxa"/>
          </w:tcPr>
          <w:p w14:paraId="7164E978" w14:textId="77777777" w:rsidR="00BD3C9B" w:rsidRDefault="00BD3C9B" w:rsidP="00BD3C9B">
            <w:pPr>
              <w:jc w:val="center"/>
              <w:rPr>
                <w:kern w:val="2"/>
                <w:szCs w:val="24"/>
              </w:rPr>
            </w:pPr>
          </w:p>
        </w:tc>
      </w:tr>
      <w:tr w:rsidR="00BD3C9B" w14:paraId="208DA5AB" w14:textId="77777777">
        <w:tc>
          <w:tcPr>
            <w:tcW w:w="2808" w:type="dxa"/>
            <w:vMerge w:val="restart"/>
          </w:tcPr>
          <w:p w14:paraId="6C001A19" w14:textId="77777777" w:rsidR="00BD3C9B" w:rsidRDefault="00BD3C9B" w:rsidP="00BD3C9B">
            <w:pPr>
              <w:rPr>
                <w:b/>
                <w:kern w:val="2"/>
                <w:szCs w:val="24"/>
              </w:rPr>
            </w:pPr>
          </w:p>
          <w:p w14:paraId="5AF623B9" w14:textId="77777777" w:rsidR="00BD3C9B" w:rsidRDefault="00BD3C9B" w:rsidP="00BD3C9B">
            <w:pPr>
              <w:rPr>
                <w:b/>
                <w:kern w:val="2"/>
                <w:szCs w:val="24"/>
              </w:rPr>
            </w:pPr>
          </w:p>
          <w:p w14:paraId="2FC546C0" w14:textId="77777777" w:rsidR="00BD3C9B" w:rsidRDefault="00BD3C9B" w:rsidP="00BD3C9B">
            <w:pPr>
              <w:rPr>
                <w:b/>
                <w:kern w:val="2"/>
                <w:szCs w:val="24"/>
              </w:rPr>
            </w:pPr>
          </w:p>
          <w:p w14:paraId="3E3805B9" w14:textId="77777777" w:rsidR="00BD3C9B" w:rsidRDefault="00BD3C9B" w:rsidP="00BD3C9B">
            <w:pPr>
              <w:rPr>
                <w:b/>
                <w:kern w:val="2"/>
                <w:szCs w:val="24"/>
              </w:rPr>
            </w:pPr>
            <w:r>
              <w:rPr>
                <w:b/>
                <w:kern w:val="2"/>
                <w:szCs w:val="24"/>
              </w:rPr>
              <w:t>1.2. Tiekėjas</w:t>
            </w:r>
          </w:p>
          <w:p w14:paraId="0640591C" w14:textId="77777777" w:rsidR="00BD3C9B" w:rsidRDefault="00BD3C9B" w:rsidP="00BD3C9B">
            <w:pPr>
              <w:rPr>
                <w:color w:val="4472C4"/>
                <w:kern w:val="2"/>
                <w:szCs w:val="24"/>
              </w:rPr>
            </w:pPr>
            <w:r>
              <w:rPr>
                <w:color w:val="4472C4"/>
                <w:kern w:val="2"/>
                <w:szCs w:val="24"/>
              </w:rPr>
              <w:t>(jei Tiekėjas yra fizinis asmuo, skiltys atitinkamai pakoreguojamos.</w:t>
            </w:r>
          </w:p>
          <w:p w14:paraId="6DA744E9" w14:textId="77777777" w:rsidR="00BD3C9B" w:rsidRDefault="00BD3C9B" w:rsidP="00BD3C9B">
            <w:pPr>
              <w:rPr>
                <w:color w:val="4472C4"/>
                <w:kern w:val="2"/>
                <w:szCs w:val="24"/>
              </w:rPr>
            </w:pPr>
            <w:r>
              <w:rPr>
                <w:color w:val="4472C4"/>
                <w:kern w:val="2"/>
                <w:szCs w:val="24"/>
              </w:rPr>
              <w:t>Jei Tiekėjas yra tiekėjų grupė, skiltys pildomos įterpiant kiekvieno grupės nario informaciją)</w:t>
            </w:r>
          </w:p>
          <w:p w14:paraId="450B9242" w14:textId="77777777" w:rsidR="00BD3C9B" w:rsidRDefault="00BD3C9B" w:rsidP="00BD3C9B">
            <w:pPr>
              <w:rPr>
                <w:b/>
                <w:kern w:val="2"/>
                <w:szCs w:val="24"/>
              </w:rPr>
            </w:pPr>
          </w:p>
        </w:tc>
        <w:tc>
          <w:tcPr>
            <w:tcW w:w="3240" w:type="dxa"/>
          </w:tcPr>
          <w:p w14:paraId="67F6D24E" w14:textId="77777777" w:rsidR="00BD3C9B" w:rsidRDefault="00BD3C9B" w:rsidP="00BD3C9B">
            <w:pPr>
              <w:rPr>
                <w:kern w:val="2"/>
                <w:szCs w:val="24"/>
              </w:rPr>
            </w:pPr>
            <w:r>
              <w:rPr>
                <w:kern w:val="2"/>
                <w:szCs w:val="24"/>
              </w:rPr>
              <w:t>1.2.1. Pavadinimas</w:t>
            </w:r>
          </w:p>
        </w:tc>
        <w:tc>
          <w:tcPr>
            <w:tcW w:w="3510" w:type="dxa"/>
          </w:tcPr>
          <w:p w14:paraId="02EEDC7F" w14:textId="77777777" w:rsidR="00BD3C9B" w:rsidRDefault="00BD3C9B" w:rsidP="00BD3C9B">
            <w:pPr>
              <w:jc w:val="center"/>
              <w:rPr>
                <w:kern w:val="2"/>
                <w:szCs w:val="24"/>
              </w:rPr>
            </w:pPr>
          </w:p>
        </w:tc>
      </w:tr>
      <w:tr w:rsidR="00BD3C9B" w14:paraId="3EAB2D74" w14:textId="77777777">
        <w:tc>
          <w:tcPr>
            <w:tcW w:w="2808" w:type="dxa"/>
            <w:vMerge/>
          </w:tcPr>
          <w:p w14:paraId="75194712" w14:textId="77777777" w:rsidR="00BD3C9B" w:rsidRDefault="00BD3C9B" w:rsidP="00BD3C9B">
            <w:pPr>
              <w:rPr>
                <w:b/>
                <w:kern w:val="2"/>
                <w:szCs w:val="24"/>
              </w:rPr>
            </w:pPr>
          </w:p>
        </w:tc>
        <w:tc>
          <w:tcPr>
            <w:tcW w:w="3240" w:type="dxa"/>
          </w:tcPr>
          <w:p w14:paraId="65C865FD" w14:textId="77777777" w:rsidR="00BD3C9B" w:rsidRDefault="00BD3C9B" w:rsidP="00BD3C9B">
            <w:pPr>
              <w:rPr>
                <w:kern w:val="2"/>
                <w:szCs w:val="24"/>
              </w:rPr>
            </w:pPr>
            <w:r>
              <w:rPr>
                <w:kern w:val="2"/>
                <w:szCs w:val="24"/>
              </w:rPr>
              <w:t>1.2.2. Juridinio asmens kodas</w:t>
            </w:r>
          </w:p>
        </w:tc>
        <w:tc>
          <w:tcPr>
            <w:tcW w:w="3510" w:type="dxa"/>
          </w:tcPr>
          <w:p w14:paraId="53FD7CD7" w14:textId="77777777" w:rsidR="00BD3C9B" w:rsidRDefault="00BD3C9B" w:rsidP="00BD3C9B">
            <w:pPr>
              <w:jc w:val="center"/>
              <w:rPr>
                <w:kern w:val="2"/>
                <w:szCs w:val="24"/>
              </w:rPr>
            </w:pPr>
          </w:p>
        </w:tc>
      </w:tr>
      <w:tr w:rsidR="00BD3C9B" w14:paraId="666244A6" w14:textId="77777777">
        <w:tc>
          <w:tcPr>
            <w:tcW w:w="2808" w:type="dxa"/>
            <w:vMerge/>
          </w:tcPr>
          <w:p w14:paraId="47FBA3D1" w14:textId="77777777" w:rsidR="00BD3C9B" w:rsidRDefault="00BD3C9B" w:rsidP="00BD3C9B">
            <w:pPr>
              <w:rPr>
                <w:b/>
                <w:kern w:val="2"/>
                <w:szCs w:val="24"/>
              </w:rPr>
            </w:pPr>
          </w:p>
        </w:tc>
        <w:tc>
          <w:tcPr>
            <w:tcW w:w="3240" w:type="dxa"/>
          </w:tcPr>
          <w:p w14:paraId="1BC85940" w14:textId="77777777" w:rsidR="00BD3C9B" w:rsidRDefault="00BD3C9B" w:rsidP="00BD3C9B">
            <w:pPr>
              <w:rPr>
                <w:kern w:val="2"/>
                <w:szCs w:val="24"/>
              </w:rPr>
            </w:pPr>
            <w:r>
              <w:rPr>
                <w:kern w:val="2"/>
                <w:szCs w:val="24"/>
              </w:rPr>
              <w:t>1.2.3. Adresas</w:t>
            </w:r>
          </w:p>
        </w:tc>
        <w:tc>
          <w:tcPr>
            <w:tcW w:w="3510" w:type="dxa"/>
          </w:tcPr>
          <w:p w14:paraId="7014BB4C" w14:textId="77777777" w:rsidR="00BD3C9B" w:rsidRDefault="00BD3C9B" w:rsidP="00BD3C9B">
            <w:pPr>
              <w:jc w:val="center"/>
              <w:rPr>
                <w:kern w:val="2"/>
                <w:szCs w:val="24"/>
              </w:rPr>
            </w:pPr>
          </w:p>
        </w:tc>
      </w:tr>
      <w:tr w:rsidR="00BD3C9B" w14:paraId="29C53A2D" w14:textId="77777777">
        <w:tc>
          <w:tcPr>
            <w:tcW w:w="2808" w:type="dxa"/>
            <w:vMerge/>
          </w:tcPr>
          <w:p w14:paraId="62F07FD3" w14:textId="77777777" w:rsidR="00BD3C9B" w:rsidRDefault="00BD3C9B" w:rsidP="00BD3C9B">
            <w:pPr>
              <w:rPr>
                <w:b/>
                <w:kern w:val="2"/>
                <w:szCs w:val="24"/>
              </w:rPr>
            </w:pPr>
          </w:p>
        </w:tc>
        <w:tc>
          <w:tcPr>
            <w:tcW w:w="3240" w:type="dxa"/>
          </w:tcPr>
          <w:p w14:paraId="3F64B498" w14:textId="77777777" w:rsidR="00BD3C9B" w:rsidRDefault="00BD3C9B" w:rsidP="00BD3C9B">
            <w:pPr>
              <w:rPr>
                <w:kern w:val="2"/>
                <w:szCs w:val="24"/>
              </w:rPr>
            </w:pPr>
            <w:r>
              <w:rPr>
                <w:kern w:val="2"/>
                <w:szCs w:val="24"/>
              </w:rPr>
              <w:t>1.2.4. PVM mokėtojo kodas</w:t>
            </w:r>
          </w:p>
        </w:tc>
        <w:tc>
          <w:tcPr>
            <w:tcW w:w="3510" w:type="dxa"/>
          </w:tcPr>
          <w:p w14:paraId="1570F720" w14:textId="77777777" w:rsidR="00BD3C9B" w:rsidRDefault="00BD3C9B" w:rsidP="00BD3C9B">
            <w:pPr>
              <w:jc w:val="center"/>
              <w:rPr>
                <w:kern w:val="2"/>
                <w:szCs w:val="24"/>
              </w:rPr>
            </w:pPr>
          </w:p>
        </w:tc>
      </w:tr>
      <w:tr w:rsidR="00BD3C9B" w14:paraId="5B9A0B4B" w14:textId="77777777">
        <w:tc>
          <w:tcPr>
            <w:tcW w:w="2808" w:type="dxa"/>
            <w:vMerge/>
          </w:tcPr>
          <w:p w14:paraId="0E55A8FE" w14:textId="77777777" w:rsidR="00BD3C9B" w:rsidRDefault="00BD3C9B" w:rsidP="00BD3C9B">
            <w:pPr>
              <w:rPr>
                <w:b/>
                <w:kern w:val="2"/>
                <w:szCs w:val="24"/>
              </w:rPr>
            </w:pPr>
          </w:p>
        </w:tc>
        <w:tc>
          <w:tcPr>
            <w:tcW w:w="3240" w:type="dxa"/>
          </w:tcPr>
          <w:p w14:paraId="0740C72F" w14:textId="77777777" w:rsidR="00BD3C9B" w:rsidRDefault="00BD3C9B" w:rsidP="00BD3C9B">
            <w:pPr>
              <w:rPr>
                <w:kern w:val="2"/>
                <w:szCs w:val="24"/>
              </w:rPr>
            </w:pPr>
            <w:r>
              <w:rPr>
                <w:kern w:val="2"/>
                <w:szCs w:val="24"/>
              </w:rPr>
              <w:t>1.2.5. Atsiskaitomoji sąskaita</w:t>
            </w:r>
          </w:p>
        </w:tc>
        <w:tc>
          <w:tcPr>
            <w:tcW w:w="3510" w:type="dxa"/>
          </w:tcPr>
          <w:p w14:paraId="5B25FE4F" w14:textId="77777777" w:rsidR="00BD3C9B" w:rsidRDefault="00BD3C9B" w:rsidP="00BD3C9B">
            <w:pPr>
              <w:jc w:val="center"/>
              <w:rPr>
                <w:kern w:val="2"/>
                <w:szCs w:val="24"/>
              </w:rPr>
            </w:pPr>
          </w:p>
        </w:tc>
      </w:tr>
      <w:tr w:rsidR="00BD3C9B" w14:paraId="0D812494" w14:textId="77777777">
        <w:tc>
          <w:tcPr>
            <w:tcW w:w="2808" w:type="dxa"/>
            <w:vMerge/>
          </w:tcPr>
          <w:p w14:paraId="3FB019FB" w14:textId="77777777" w:rsidR="00BD3C9B" w:rsidRDefault="00BD3C9B" w:rsidP="00BD3C9B">
            <w:pPr>
              <w:rPr>
                <w:b/>
                <w:kern w:val="2"/>
                <w:szCs w:val="24"/>
              </w:rPr>
            </w:pPr>
          </w:p>
        </w:tc>
        <w:tc>
          <w:tcPr>
            <w:tcW w:w="3240" w:type="dxa"/>
          </w:tcPr>
          <w:p w14:paraId="61E194F0" w14:textId="77777777" w:rsidR="00BD3C9B" w:rsidRDefault="00BD3C9B" w:rsidP="00BD3C9B">
            <w:pPr>
              <w:rPr>
                <w:kern w:val="2"/>
                <w:szCs w:val="24"/>
              </w:rPr>
            </w:pPr>
            <w:r>
              <w:rPr>
                <w:kern w:val="2"/>
                <w:szCs w:val="24"/>
              </w:rPr>
              <w:t>1.2.6. Bankas, banko kodas</w:t>
            </w:r>
          </w:p>
        </w:tc>
        <w:tc>
          <w:tcPr>
            <w:tcW w:w="3510" w:type="dxa"/>
          </w:tcPr>
          <w:p w14:paraId="261BA477" w14:textId="77777777" w:rsidR="00BD3C9B" w:rsidRDefault="00BD3C9B" w:rsidP="00BD3C9B">
            <w:pPr>
              <w:jc w:val="center"/>
              <w:rPr>
                <w:kern w:val="2"/>
                <w:szCs w:val="24"/>
              </w:rPr>
            </w:pPr>
          </w:p>
        </w:tc>
      </w:tr>
      <w:tr w:rsidR="00BD3C9B" w14:paraId="3A61E74A" w14:textId="77777777">
        <w:tc>
          <w:tcPr>
            <w:tcW w:w="2808" w:type="dxa"/>
            <w:vMerge/>
          </w:tcPr>
          <w:p w14:paraId="2E64EFD9" w14:textId="77777777" w:rsidR="00BD3C9B" w:rsidRDefault="00BD3C9B" w:rsidP="00BD3C9B">
            <w:pPr>
              <w:rPr>
                <w:b/>
                <w:kern w:val="2"/>
                <w:szCs w:val="24"/>
              </w:rPr>
            </w:pPr>
          </w:p>
        </w:tc>
        <w:tc>
          <w:tcPr>
            <w:tcW w:w="3240" w:type="dxa"/>
          </w:tcPr>
          <w:p w14:paraId="71522681" w14:textId="77777777" w:rsidR="00BD3C9B" w:rsidRDefault="00BD3C9B" w:rsidP="00BD3C9B">
            <w:pPr>
              <w:rPr>
                <w:kern w:val="2"/>
                <w:szCs w:val="24"/>
              </w:rPr>
            </w:pPr>
            <w:r>
              <w:rPr>
                <w:kern w:val="2"/>
                <w:szCs w:val="24"/>
              </w:rPr>
              <w:t>1.2.7. Telefonas</w:t>
            </w:r>
          </w:p>
        </w:tc>
        <w:tc>
          <w:tcPr>
            <w:tcW w:w="3510" w:type="dxa"/>
          </w:tcPr>
          <w:p w14:paraId="779C186C" w14:textId="77777777" w:rsidR="00BD3C9B" w:rsidRDefault="00BD3C9B" w:rsidP="00BD3C9B">
            <w:pPr>
              <w:jc w:val="center"/>
              <w:rPr>
                <w:kern w:val="2"/>
                <w:szCs w:val="24"/>
              </w:rPr>
            </w:pPr>
          </w:p>
        </w:tc>
      </w:tr>
      <w:tr w:rsidR="00BD3C9B" w14:paraId="4A6AF2AD" w14:textId="77777777">
        <w:tc>
          <w:tcPr>
            <w:tcW w:w="2808" w:type="dxa"/>
            <w:vMerge/>
          </w:tcPr>
          <w:p w14:paraId="58F2C5B1" w14:textId="77777777" w:rsidR="00BD3C9B" w:rsidRDefault="00BD3C9B" w:rsidP="00BD3C9B">
            <w:pPr>
              <w:rPr>
                <w:b/>
                <w:kern w:val="2"/>
                <w:szCs w:val="24"/>
              </w:rPr>
            </w:pPr>
          </w:p>
        </w:tc>
        <w:tc>
          <w:tcPr>
            <w:tcW w:w="3240" w:type="dxa"/>
          </w:tcPr>
          <w:p w14:paraId="7496FFE6" w14:textId="77777777" w:rsidR="00BD3C9B" w:rsidRDefault="00BD3C9B" w:rsidP="00BD3C9B">
            <w:pPr>
              <w:rPr>
                <w:kern w:val="2"/>
                <w:szCs w:val="24"/>
              </w:rPr>
            </w:pPr>
            <w:r>
              <w:rPr>
                <w:kern w:val="2"/>
                <w:szCs w:val="24"/>
              </w:rPr>
              <w:t>1.2.8. El. paštas</w:t>
            </w:r>
          </w:p>
        </w:tc>
        <w:tc>
          <w:tcPr>
            <w:tcW w:w="3510" w:type="dxa"/>
          </w:tcPr>
          <w:p w14:paraId="5FE40A45" w14:textId="77777777" w:rsidR="00BD3C9B" w:rsidRDefault="00BD3C9B" w:rsidP="00BD3C9B">
            <w:pPr>
              <w:jc w:val="center"/>
              <w:rPr>
                <w:kern w:val="2"/>
                <w:szCs w:val="24"/>
              </w:rPr>
            </w:pPr>
          </w:p>
        </w:tc>
      </w:tr>
      <w:tr w:rsidR="00BD3C9B" w14:paraId="67CA8A8E" w14:textId="77777777">
        <w:tc>
          <w:tcPr>
            <w:tcW w:w="2808" w:type="dxa"/>
            <w:vMerge/>
          </w:tcPr>
          <w:p w14:paraId="03ECA91F" w14:textId="77777777" w:rsidR="00BD3C9B" w:rsidRDefault="00BD3C9B" w:rsidP="00BD3C9B">
            <w:pPr>
              <w:rPr>
                <w:b/>
                <w:kern w:val="2"/>
                <w:szCs w:val="24"/>
              </w:rPr>
            </w:pPr>
          </w:p>
        </w:tc>
        <w:tc>
          <w:tcPr>
            <w:tcW w:w="3240" w:type="dxa"/>
          </w:tcPr>
          <w:p w14:paraId="2920CEAC" w14:textId="56C0B0C7" w:rsidR="00BD3C9B" w:rsidRDefault="00BD3C9B" w:rsidP="00BD3C9B">
            <w:pPr>
              <w:rPr>
                <w:kern w:val="2"/>
                <w:szCs w:val="24"/>
              </w:rPr>
            </w:pPr>
            <w:r>
              <w:rPr>
                <w:kern w:val="2"/>
                <w:szCs w:val="24"/>
              </w:rPr>
              <w:t xml:space="preserve">1.2.9.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kuriems bus teikiami užsakymai, su kuriais bus bendraujama kitais Sutarties vykdymo klausimais</w:t>
            </w:r>
            <w:r w:rsidRPr="00E21BD0">
              <w:rPr>
                <w:color w:val="4472C4"/>
                <w:kern w:val="2"/>
                <w:szCs w:val="24"/>
              </w:rPr>
              <w:t>)</w:t>
            </w:r>
          </w:p>
        </w:tc>
        <w:tc>
          <w:tcPr>
            <w:tcW w:w="3510" w:type="dxa"/>
          </w:tcPr>
          <w:p w14:paraId="6AA5701A" w14:textId="77777777" w:rsidR="00BD3C9B" w:rsidRDefault="00BD3C9B" w:rsidP="00BD3C9B">
            <w:pPr>
              <w:jc w:val="center"/>
              <w:rPr>
                <w:kern w:val="2"/>
                <w:szCs w:val="24"/>
              </w:rPr>
            </w:pPr>
          </w:p>
        </w:tc>
      </w:tr>
      <w:tr w:rsidR="00BD3C9B" w14:paraId="21B1C29D" w14:textId="77777777">
        <w:tc>
          <w:tcPr>
            <w:tcW w:w="2808" w:type="dxa"/>
            <w:vMerge/>
          </w:tcPr>
          <w:p w14:paraId="6032661D" w14:textId="77777777" w:rsidR="00BD3C9B" w:rsidRDefault="00BD3C9B" w:rsidP="00BD3C9B">
            <w:pPr>
              <w:rPr>
                <w:b/>
                <w:kern w:val="2"/>
                <w:szCs w:val="24"/>
              </w:rPr>
            </w:pPr>
          </w:p>
        </w:tc>
        <w:tc>
          <w:tcPr>
            <w:tcW w:w="3240" w:type="dxa"/>
          </w:tcPr>
          <w:p w14:paraId="08846265" w14:textId="77777777" w:rsidR="00BD3C9B" w:rsidRDefault="00BD3C9B" w:rsidP="00BD3C9B">
            <w:pPr>
              <w:rPr>
                <w:kern w:val="2"/>
                <w:szCs w:val="24"/>
              </w:rPr>
            </w:pPr>
            <w:r>
              <w:rPr>
                <w:kern w:val="2"/>
                <w:szCs w:val="24"/>
              </w:rPr>
              <w:t>1.2.10. Atstovavimo pagrindas</w:t>
            </w:r>
          </w:p>
        </w:tc>
        <w:tc>
          <w:tcPr>
            <w:tcW w:w="3510" w:type="dxa"/>
          </w:tcPr>
          <w:p w14:paraId="59BF79D5" w14:textId="77777777" w:rsidR="00BD3C9B" w:rsidRDefault="00BD3C9B" w:rsidP="00BD3C9B">
            <w:pPr>
              <w:jc w:val="center"/>
              <w:rPr>
                <w:kern w:val="2"/>
                <w:szCs w:val="24"/>
              </w:rPr>
            </w:pPr>
          </w:p>
        </w:tc>
      </w:tr>
    </w:tbl>
    <w:p w14:paraId="3B83B988" w14:textId="77777777" w:rsidR="00027B83" w:rsidRDefault="00027B83">
      <w:pPr>
        <w:jc w:val="both"/>
        <w:rPr>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2139"/>
        <w:gridCol w:w="4302"/>
        <w:gridCol w:w="9"/>
        <w:gridCol w:w="27"/>
      </w:tblGrid>
      <w:tr w:rsidR="00027B83" w14:paraId="65ACB567" w14:textId="77777777" w:rsidTr="00211C23">
        <w:trPr>
          <w:gridAfter w:val="1"/>
          <w:wAfter w:w="27" w:type="dxa"/>
          <w:trHeight w:val="300"/>
        </w:trPr>
        <w:tc>
          <w:tcPr>
            <w:tcW w:w="10048"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00211C23">
        <w:trPr>
          <w:gridAfter w:val="2"/>
          <w:wAfter w:w="36" w:type="dxa"/>
          <w:trHeight w:val="300"/>
        </w:trPr>
        <w:tc>
          <w:tcPr>
            <w:tcW w:w="3598" w:type="dxa"/>
          </w:tcPr>
          <w:p w14:paraId="2DB817BF"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rsidP="0015315C">
            <w:pPr>
              <w:jc w:val="both"/>
              <w:rPr>
                <w:color w:val="4472C4"/>
                <w:kern w:val="2"/>
                <w:szCs w:val="24"/>
              </w:rPr>
            </w:pPr>
            <w:r>
              <w:rPr>
                <w:color w:val="4472C4"/>
                <w:kern w:val="2"/>
                <w:szCs w:val="24"/>
              </w:rPr>
              <w:t>(nurodyti padalinį / skyrių, pareigas, vardą, pavardę, tel., el. paštą)</w:t>
            </w:r>
          </w:p>
        </w:tc>
      </w:tr>
      <w:tr w:rsidR="00027B83" w14:paraId="7B08F743" w14:textId="77777777" w:rsidTr="00211C23">
        <w:trPr>
          <w:gridAfter w:val="2"/>
          <w:wAfter w:w="36" w:type="dxa"/>
          <w:trHeight w:val="300"/>
        </w:trPr>
        <w:tc>
          <w:tcPr>
            <w:tcW w:w="3598" w:type="dxa"/>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15315C">
            <w:pPr>
              <w:jc w:val="both"/>
              <w:rPr>
                <w:color w:val="4472C4"/>
                <w:kern w:val="2"/>
                <w:szCs w:val="24"/>
              </w:rPr>
            </w:pPr>
            <w:r>
              <w:rPr>
                <w:color w:val="4472C4"/>
                <w:kern w:val="2"/>
                <w:szCs w:val="24"/>
              </w:rPr>
              <w:t>(nurodyti padalinį / skyrių, pareigas, vardą, pavardę, tel., el. paštą)</w:t>
            </w:r>
          </w:p>
        </w:tc>
      </w:tr>
      <w:tr w:rsidR="00027B83" w14:paraId="5F38F90D" w14:textId="77777777" w:rsidTr="00211C23">
        <w:trPr>
          <w:gridAfter w:val="1"/>
          <w:wAfter w:w="27" w:type="dxa"/>
          <w:trHeight w:val="300"/>
        </w:trPr>
        <w:tc>
          <w:tcPr>
            <w:tcW w:w="10048"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00211C23">
        <w:trPr>
          <w:gridAfter w:val="2"/>
          <w:wAfter w:w="36" w:type="dxa"/>
          <w:trHeight w:val="300"/>
        </w:trPr>
        <w:tc>
          <w:tcPr>
            <w:tcW w:w="3598" w:type="dxa"/>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6AD6FBA" w:rsidR="00027B83" w:rsidRPr="005E5685" w:rsidRDefault="000B0897" w:rsidP="0015315C">
            <w:pPr>
              <w:jc w:val="both"/>
              <w:rPr>
                <w:kern w:val="2"/>
                <w:szCs w:val="24"/>
              </w:rPr>
            </w:pPr>
            <w:r w:rsidRPr="005E5685">
              <w:rPr>
                <w:kern w:val="2"/>
                <w:szCs w:val="24"/>
              </w:rPr>
              <w:t xml:space="preserve">Tiekėjas įsipareigoja Sutartyje numatytomis sąlygomis suteikti Pirkėjui </w:t>
            </w:r>
            <w:r w:rsidR="00BE0418">
              <w:rPr>
                <w:kern w:val="2"/>
                <w:szCs w:val="24"/>
              </w:rPr>
              <w:t>P</w:t>
            </w:r>
            <w:r w:rsidR="00BE0418">
              <w:rPr>
                <w:b/>
                <w:bCs/>
                <w:szCs w:val="24"/>
              </w:rPr>
              <w:t>acientų informavimo</w:t>
            </w:r>
            <w:r w:rsidR="003166DC" w:rsidRPr="005E5685">
              <w:rPr>
                <w:kern w:val="2"/>
                <w:szCs w:val="24"/>
              </w:rPr>
              <w:t xml:space="preserve"> </w:t>
            </w:r>
            <w:r w:rsidR="003E44E8" w:rsidRPr="003166DC">
              <w:rPr>
                <w:b/>
                <w:bCs/>
                <w:kern w:val="2"/>
                <w:szCs w:val="24"/>
              </w:rPr>
              <w:t>p</w:t>
            </w:r>
            <w:r w:rsidRPr="003166DC">
              <w:rPr>
                <w:b/>
                <w:bCs/>
                <w:kern w:val="2"/>
                <w:szCs w:val="24"/>
              </w:rPr>
              <w:t>aslaug</w:t>
            </w:r>
            <w:r w:rsidR="00BE0418">
              <w:rPr>
                <w:b/>
                <w:bCs/>
                <w:kern w:val="2"/>
                <w:szCs w:val="24"/>
              </w:rPr>
              <w:t>ą</w:t>
            </w:r>
            <w:r w:rsidRPr="005E5685">
              <w:rPr>
                <w:kern w:val="2"/>
                <w:szCs w:val="24"/>
              </w:rPr>
              <w:t xml:space="preserve"> (toliau – Paslaugos).</w:t>
            </w:r>
          </w:p>
          <w:p w14:paraId="27730B38" w14:textId="25F436E7" w:rsidR="00027B83" w:rsidRDefault="000B0897" w:rsidP="0015315C">
            <w:pPr>
              <w:jc w:val="both"/>
              <w:rPr>
                <w:color w:val="000000"/>
                <w:kern w:val="2"/>
                <w:szCs w:val="24"/>
              </w:rPr>
            </w:pPr>
            <w:r w:rsidRPr="005E5685">
              <w:rPr>
                <w:kern w:val="2"/>
                <w:szCs w:val="24"/>
              </w:rPr>
              <w:t xml:space="preserve">Išsamus </w:t>
            </w:r>
            <w:r w:rsidRPr="005E5685">
              <w:rPr>
                <w:szCs w:val="24"/>
              </w:rPr>
              <w:t>Paslaugų</w:t>
            </w:r>
            <w:r w:rsidRPr="005E5685">
              <w:rPr>
                <w:kern w:val="2"/>
                <w:szCs w:val="24"/>
              </w:rPr>
              <w:t xml:space="preserve"> aprašymas ir kiti reikalavimai teikiamoms </w:t>
            </w:r>
            <w:r w:rsidRPr="005E5685">
              <w:rPr>
                <w:szCs w:val="24"/>
              </w:rPr>
              <w:t>Paslaugoms</w:t>
            </w:r>
            <w:r w:rsidRPr="005E5685">
              <w:rPr>
                <w:kern w:val="2"/>
                <w:szCs w:val="24"/>
              </w:rPr>
              <w:t xml:space="preserve"> nustatyti Sutarties priede Nr. </w:t>
            </w:r>
            <w:r w:rsidR="00D57F4D" w:rsidRPr="005E5685">
              <w:rPr>
                <w:kern w:val="2"/>
                <w:szCs w:val="24"/>
              </w:rPr>
              <w:t>1</w:t>
            </w:r>
            <w:r w:rsidRPr="005E5685">
              <w:rPr>
                <w:kern w:val="2"/>
                <w:szCs w:val="24"/>
              </w:rPr>
              <w:t xml:space="preserve"> „Techninė specifikacija“ (toliau – Techninė specifikacija) ir Sutarties priede Nr.</w:t>
            </w:r>
            <w:r w:rsidR="00D57F4D" w:rsidRPr="005E5685">
              <w:rPr>
                <w:kern w:val="2"/>
                <w:szCs w:val="24"/>
              </w:rPr>
              <w:t xml:space="preserve"> 2</w:t>
            </w:r>
            <w:r w:rsidRPr="005E5685">
              <w:rPr>
                <w:kern w:val="2"/>
                <w:szCs w:val="24"/>
              </w:rPr>
              <w:t xml:space="preserve"> „Pasiūlymas“.</w:t>
            </w:r>
          </w:p>
        </w:tc>
      </w:tr>
      <w:tr w:rsidR="00027B83" w14:paraId="20C46499" w14:textId="77777777" w:rsidTr="00211C23">
        <w:trPr>
          <w:gridAfter w:val="2"/>
          <w:wAfter w:w="36" w:type="dxa"/>
          <w:trHeight w:val="300"/>
        </w:trPr>
        <w:tc>
          <w:tcPr>
            <w:tcW w:w="3598" w:type="dxa"/>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1E359206" w:rsidR="00027B83" w:rsidRDefault="00BE0418" w:rsidP="0015315C">
            <w:pPr>
              <w:jc w:val="both"/>
              <w:rPr>
                <w:kern w:val="2"/>
                <w:szCs w:val="24"/>
              </w:rPr>
            </w:pPr>
            <w:r>
              <w:rPr>
                <w:b/>
                <w:bCs/>
                <w:szCs w:val="24"/>
              </w:rPr>
              <w:t>Pacientų informavimo paslauga</w:t>
            </w:r>
            <w:r w:rsidR="00E43944" w:rsidRPr="00A71976">
              <w:rPr>
                <w:kern w:val="2"/>
                <w:szCs w:val="24"/>
              </w:rPr>
              <w:t xml:space="preserve">, CVP IS ID: </w:t>
            </w:r>
            <w:r w:rsidR="003166DC" w:rsidRPr="003166DC">
              <w:rPr>
                <w:kern w:val="2"/>
                <w:szCs w:val="24"/>
                <w:highlight w:val="yellow"/>
              </w:rPr>
              <w:t>...........</w:t>
            </w:r>
            <w:r w:rsidR="00A71976" w:rsidRPr="003166DC">
              <w:rPr>
                <w:kern w:val="2"/>
                <w:szCs w:val="24"/>
                <w:highlight w:val="yellow"/>
              </w:rPr>
              <w:t>.</w:t>
            </w:r>
          </w:p>
        </w:tc>
      </w:tr>
      <w:tr w:rsidR="00027B83" w14:paraId="5A252299" w14:textId="77777777" w:rsidTr="00211C23">
        <w:trPr>
          <w:gridAfter w:val="2"/>
          <w:wAfter w:w="36" w:type="dxa"/>
          <w:trHeight w:val="300"/>
        </w:trPr>
        <w:tc>
          <w:tcPr>
            <w:tcW w:w="3598" w:type="dxa"/>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47071F23" w:rsidR="00027B83" w:rsidRDefault="00027B83">
            <w:pPr>
              <w:rPr>
                <w:kern w:val="2"/>
                <w:szCs w:val="24"/>
              </w:rPr>
            </w:pPr>
          </w:p>
        </w:tc>
      </w:tr>
      <w:tr w:rsidR="00027B83" w14:paraId="56639858" w14:textId="77777777" w:rsidTr="00211C23">
        <w:trPr>
          <w:gridAfter w:val="1"/>
          <w:wAfter w:w="27" w:type="dxa"/>
          <w:trHeight w:val="300"/>
        </w:trPr>
        <w:tc>
          <w:tcPr>
            <w:tcW w:w="10048"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211C23">
        <w:trPr>
          <w:gridAfter w:val="2"/>
          <w:wAfter w:w="36" w:type="dxa"/>
          <w:trHeight w:val="300"/>
        </w:trPr>
        <w:tc>
          <w:tcPr>
            <w:tcW w:w="3598" w:type="dxa"/>
          </w:tcPr>
          <w:p w14:paraId="6BC959D5" w14:textId="15972BCC" w:rsidR="00027B83" w:rsidRPr="002B4147" w:rsidRDefault="000B0897" w:rsidP="005E5685">
            <w:pPr>
              <w:rPr>
                <w:b/>
                <w:kern w:val="2"/>
                <w:szCs w:val="24"/>
              </w:rPr>
            </w:pPr>
            <w:r w:rsidRPr="00A57D35">
              <w:rPr>
                <w:b/>
                <w:kern w:val="2"/>
                <w:szCs w:val="24"/>
              </w:rPr>
              <w:t xml:space="preserve">4.1. </w:t>
            </w:r>
            <w:r w:rsidRPr="00A57D35">
              <w:rPr>
                <w:b/>
                <w:szCs w:val="24"/>
              </w:rPr>
              <w:t>Paslaugų</w:t>
            </w:r>
            <w:r w:rsidRPr="00A57D35">
              <w:rPr>
                <w:b/>
                <w:kern w:val="2"/>
                <w:szCs w:val="24"/>
              </w:rPr>
              <w:t xml:space="preserve"> </w:t>
            </w:r>
            <w:r w:rsidRPr="00A57D35">
              <w:rPr>
                <w:b/>
                <w:szCs w:val="24"/>
              </w:rPr>
              <w:t>suteikimo</w:t>
            </w:r>
            <w:r w:rsidRPr="00A57D35">
              <w:rPr>
                <w:b/>
                <w:kern w:val="2"/>
                <w:szCs w:val="24"/>
              </w:rPr>
              <w:t xml:space="preserve"> terminas, kai </w:t>
            </w:r>
            <w:r w:rsidRPr="00A57D35">
              <w:rPr>
                <w:b/>
                <w:szCs w:val="24"/>
              </w:rPr>
              <w:t>Paslaugos</w:t>
            </w:r>
            <w:r w:rsidRPr="002B4147">
              <w:rPr>
                <w:b/>
                <w:szCs w:val="24"/>
              </w:rPr>
              <w:t xml:space="preserve"> yra vienkartinio pobūdžio, teikiamos periodiškai arba pagal Pirkėjo Užsakymą</w:t>
            </w:r>
          </w:p>
        </w:tc>
        <w:tc>
          <w:tcPr>
            <w:tcW w:w="6441" w:type="dxa"/>
            <w:gridSpan w:val="2"/>
          </w:tcPr>
          <w:p w14:paraId="4E5451DF" w14:textId="77777777" w:rsidR="002B34DE" w:rsidRDefault="00B2397E" w:rsidP="0015315C">
            <w:pPr>
              <w:jc w:val="both"/>
              <w:rPr>
                <w:szCs w:val="24"/>
              </w:rPr>
            </w:pPr>
            <w:r w:rsidRPr="006A4560">
              <w:rPr>
                <w:szCs w:val="24"/>
              </w:rPr>
              <w:t>Tiekėjas Paslaugas įsipareigoja teikti 24 (dvidešimt keturis) mėnesius nuo Sutarties įsigaliojimo dienos.</w:t>
            </w:r>
          </w:p>
          <w:p w14:paraId="36B51A80" w14:textId="4FED95A3" w:rsidR="00027B83" w:rsidRDefault="00027B83" w:rsidP="003817F2">
            <w:pPr>
              <w:jc w:val="both"/>
              <w:rPr>
                <w:color w:val="4472C4"/>
                <w:szCs w:val="24"/>
              </w:rPr>
            </w:pPr>
          </w:p>
        </w:tc>
      </w:tr>
      <w:tr w:rsidR="007A75C6" w14:paraId="445BEF51" w14:textId="77777777" w:rsidTr="00211C23">
        <w:trPr>
          <w:gridAfter w:val="2"/>
          <w:wAfter w:w="36" w:type="dxa"/>
          <w:trHeight w:val="300"/>
        </w:trPr>
        <w:tc>
          <w:tcPr>
            <w:tcW w:w="3598" w:type="dxa"/>
          </w:tcPr>
          <w:p w14:paraId="0CD01515" w14:textId="580AC43E" w:rsidR="007A75C6" w:rsidRPr="002B4147" w:rsidRDefault="007A75C6" w:rsidP="007A75C6">
            <w:pPr>
              <w:rPr>
                <w:b/>
                <w:kern w:val="2"/>
                <w:szCs w:val="24"/>
              </w:rPr>
            </w:pPr>
            <w:r w:rsidRPr="002B4147">
              <w:rPr>
                <w:b/>
                <w:kern w:val="2"/>
                <w:szCs w:val="24"/>
              </w:rPr>
              <w:t>4.2. Paslaugų / jų dalies / etapo / periodo suteikimo termino pratęsimas</w:t>
            </w:r>
          </w:p>
        </w:tc>
        <w:tc>
          <w:tcPr>
            <w:tcW w:w="6441" w:type="dxa"/>
            <w:gridSpan w:val="2"/>
          </w:tcPr>
          <w:p w14:paraId="6DCF4A22" w14:textId="734D7E52" w:rsidR="007A75C6" w:rsidRPr="005B7BDF" w:rsidRDefault="00BE3D13" w:rsidP="0015315C">
            <w:pPr>
              <w:jc w:val="both"/>
              <w:rPr>
                <w:kern w:val="2"/>
                <w:szCs w:val="24"/>
              </w:rPr>
            </w:pPr>
            <w:r>
              <w:rPr>
                <w:kern w:val="2"/>
                <w:szCs w:val="24"/>
              </w:rPr>
              <w:t>N</w:t>
            </w:r>
            <w:r w:rsidR="002B4147">
              <w:rPr>
                <w:kern w:val="2"/>
                <w:szCs w:val="24"/>
              </w:rPr>
              <w:t>etaikoma</w:t>
            </w:r>
          </w:p>
        </w:tc>
      </w:tr>
      <w:tr w:rsidR="00027B83" w14:paraId="1B23F72E" w14:textId="77777777" w:rsidTr="00211C23">
        <w:trPr>
          <w:gridAfter w:val="2"/>
          <w:wAfter w:w="36" w:type="dxa"/>
          <w:trHeight w:val="300"/>
        </w:trPr>
        <w:tc>
          <w:tcPr>
            <w:tcW w:w="3598" w:type="dxa"/>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7143430E" w14:textId="77777777" w:rsidR="00027B83" w:rsidRDefault="000B0897" w:rsidP="00F0425A">
            <w:pPr>
              <w:jc w:val="both"/>
              <w:rPr>
                <w:szCs w:val="24"/>
              </w:rPr>
            </w:pPr>
            <w:r>
              <w:rPr>
                <w:szCs w:val="24"/>
              </w:rPr>
              <w:t>Netaikoma</w:t>
            </w:r>
          </w:p>
          <w:p w14:paraId="15D80427" w14:textId="0371868C" w:rsidR="00F0425A" w:rsidRDefault="00F0425A" w:rsidP="00F0425A">
            <w:pPr>
              <w:jc w:val="both"/>
              <w:rPr>
                <w:szCs w:val="24"/>
              </w:rPr>
            </w:pPr>
          </w:p>
        </w:tc>
      </w:tr>
      <w:tr w:rsidR="00027B83" w14:paraId="63190814" w14:textId="77777777" w:rsidTr="004D3CDE">
        <w:trPr>
          <w:gridAfter w:val="2"/>
          <w:wAfter w:w="36" w:type="dxa"/>
          <w:trHeight w:val="854"/>
        </w:trPr>
        <w:tc>
          <w:tcPr>
            <w:tcW w:w="3598" w:type="dxa"/>
            <w:tcBorders>
              <w:top w:val="single" w:sz="4" w:space="0" w:color="auto"/>
              <w:left w:val="single" w:sz="4" w:space="0" w:color="auto"/>
              <w:bottom w:val="single" w:sz="4" w:space="0" w:color="auto"/>
              <w:right w:val="single" w:sz="4" w:space="0" w:color="auto"/>
            </w:tcBorders>
          </w:tcPr>
          <w:p w14:paraId="4DCE5D3A" w14:textId="0EADF0E8" w:rsidR="00211C23" w:rsidRPr="00211C23" w:rsidRDefault="000B0897" w:rsidP="00211C23">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D3FCB93" w:rsidR="00F42466" w:rsidRPr="004D3CDE" w:rsidRDefault="000B0897" w:rsidP="0015315C">
            <w:pPr>
              <w:jc w:val="both"/>
              <w:rPr>
                <w:kern w:val="2"/>
                <w:szCs w:val="24"/>
              </w:rPr>
            </w:pPr>
            <w:r>
              <w:rPr>
                <w:kern w:val="2"/>
                <w:szCs w:val="24"/>
              </w:rPr>
              <w:t>Netaikoma</w:t>
            </w:r>
          </w:p>
        </w:tc>
      </w:tr>
      <w:tr w:rsidR="00027B83" w14:paraId="6A12AB7F" w14:textId="77777777" w:rsidTr="00211C23">
        <w:trPr>
          <w:gridAfter w:val="2"/>
          <w:wAfter w:w="36" w:type="dxa"/>
          <w:trHeight w:val="300"/>
        </w:trPr>
        <w:tc>
          <w:tcPr>
            <w:tcW w:w="3598" w:type="dxa"/>
          </w:tcPr>
          <w:p w14:paraId="5257C9B8" w14:textId="77777777" w:rsidR="00027B83" w:rsidRDefault="000B0897">
            <w:pPr>
              <w:rPr>
                <w:b/>
                <w:kern w:val="2"/>
                <w:szCs w:val="24"/>
              </w:rPr>
            </w:pPr>
            <w:r>
              <w:rPr>
                <w:b/>
                <w:kern w:val="2"/>
                <w:szCs w:val="24"/>
              </w:rPr>
              <w:t>4.5. Pateikiami dokumentai</w:t>
            </w:r>
          </w:p>
        </w:tc>
        <w:tc>
          <w:tcPr>
            <w:tcW w:w="6441" w:type="dxa"/>
            <w:gridSpan w:val="2"/>
          </w:tcPr>
          <w:p w14:paraId="4B9DA407" w14:textId="15105AD3" w:rsidR="00027B83" w:rsidRDefault="000B0897" w:rsidP="0015315C">
            <w:pPr>
              <w:jc w:val="both"/>
              <w:rPr>
                <w:kern w:val="2"/>
                <w:szCs w:val="24"/>
              </w:rPr>
            </w:pPr>
            <w:r>
              <w:rPr>
                <w:kern w:val="2"/>
                <w:szCs w:val="24"/>
              </w:rPr>
              <w:t xml:space="preserve">Turi būti pateikiami šie dokumentai: </w:t>
            </w:r>
            <w:r w:rsidRPr="007508DC">
              <w:rPr>
                <w:b/>
                <w:bCs/>
                <w:szCs w:val="24"/>
              </w:rPr>
              <w:t>Sąskaita</w:t>
            </w:r>
            <w:r w:rsidR="002B34DE">
              <w:rPr>
                <w:b/>
                <w:bCs/>
                <w:szCs w:val="24"/>
              </w:rPr>
              <w:t xml:space="preserve"> ir </w:t>
            </w:r>
            <w:r w:rsidR="002B34DE" w:rsidRPr="0079088A">
              <w:rPr>
                <w:b/>
                <w:bCs/>
                <w:szCs w:val="24"/>
              </w:rPr>
              <w:t>ataskaitos (kaip nurodyta TS 1.12 punkte)</w:t>
            </w:r>
            <w:r w:rsidR="001915A8" w:rsidRPr="0079088A">
              <w:rPr>
                <w:b/>
                <w:bCs/>
                <w:szCs w:val="24"/>
              </w:rPr>
              <w:t>.</w:t>
            </w:r>
            <w:r>
              <w:rPr>
                <w:color w:val="FF0000"/>
                <w:szCs w:val="24"/>
              </w:rPr>
              <w:t xml:space="preserve"> </w:t>
            </w:r>
          </w:p>
          <w:p w14:paraId="0CE28B9D" w14:textId="3366EF37" w:rsidR="00334389" w:rsidRPr="00C44E89" w:rsidRDefault="00334389" w:rsidP="0015315C">
            <w:pPr>
              <w:jc w:val="both"/>
              <w:rPr>
                <w:color w:val="FF0000"/>
                <w:szCs w:val="24"/>
              </w:rPr>
            </w:pPr>
          </w:p>
        </w:tc>
      </w:tr>
      <w:tr w:rsidR="00027B83" w14:paraId="5BCB922D" w14:textId="77777777" w:rsidTr="00211C23">
        <w:trPr>
          <w:gridAfter w:val="1"/>
          <w:wAfter w:w="27" w:type="dxa"/>
          <w:trHeight w:val="300"/>
        </w:trPr>
        <w:tc>
          <w:tcPr>
            <w:tcW w:w="10048"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00211C23">
        <w:trPr>
          <w:gridAfter w:val="2"/>
          <w:wAfter w:w="36" w:type="dxa"/>
          <w:trHeight w:val="300"/>
        </w:trPr>
        <w:tc>
          <w:tcPr>
            <w:tcW w:w="3598" w:type="dxa"/>
          </w:tcPr>
          <w:p w14:paraId="2BB39D3E" w14:textId="77777777" w:rsidR="00027B83" w:rsidRPr="007508DC" w:rsidRDefault="000B0897">
            <w:pPr>
              <w:rPr>
                <w:b/>
                <w:kern w:val="2"/>
                <w:szCs w:val="24"/>
              </w:rPr>
            </w:pPr>
            <w:r w:rsidRPr="007508DC">
              <w:rPr>
                <w:b/>
                <w:kern w:val="2"/>
                <w:szCs w:val="24"/>
              </w:rPr>
              <w:t>5.1. Sutarčiai taikomas kainos apskaičiavimo būdas</w:t>
            </w:r>
          </w:p>
        </w:tc>
        <w:tc>
          <w:tcPr>
            <w:tcW w:w="6441" w:type="dxa"/>
            <w:gridSpan w:val="2"/>
          </w:tcPr>
          <w:p w14:paraId="4CAEB66B" w14:textId="77777777" w:rsidR="00027B83" w:rsidRPr="007508DC" w:rsidRDefault="000B0897">
            <w:pPr>
              <w:rPr>
                <w:kern w:val="2"/>
                <w:szCs w:val="24"/>
              </w:rPr>
            </w:pPr>
            <w:r w:rsidRPr="007508DC">
              <w:rPr>
                <w:kern w:val="2"/>
                <w:szCs w:val="24"/>
              </w:rPr>
              <w:t>Fiksuoto įkainio kainodara</w:t>
            </w:r>
          </w:p>
          <w:p w14:paraId="1199C3A4" w14:textId="6326F474" w:rsidR="00027B83" w:rsidRPr="007508DC" w:rsidRDefault="00027B83">
            <w:pPr>
              <w:rPr>
                <w:color w:val="4472C4"/>
                <w:kern w:val="2"/>
                <w:szCs w:val="24"/>
              </w:rPr>
            </w:pPr>
          </w:p>
        </w:tc>
      </w:tr>
      <w:tr w:rsidR="00027B83" w14:paraId="7C6FAC1F" w14:textId="77777777" w:rsidTr="00211C23">
        <w:trPr>
          <w:gridAfter w:val="2"/>
          <w:wAfter w:w="36" w:type="dxa"/>
          <w:trHeight w:val="300"/>
        </w:trPr>
        <w:tc>
          <w:tcPr>
            <w:tcW w:w="3598" w:type="dxa"/>
          </w:tcPr>
          <w:p w14:paraId="23592E8B" w14:textId="77777777" w:rsidR="00027B83" w:rsidRPr="007508DC" w:rsidRDefault="000B0897">
            <w:pPr>
              <w:rPr>
                <w:b/>
                <w:kern w:val="2"/>
                <w:szCs w:val="24"/>
              </w:rPr>
            </w:pPr>
            <w:r w:rsidRPr="007508DC">
              <w:rPr>
                <w:b/>
                <w:kern w:val="2"/>
                <w:szCs w:val="24"/>
              </w:rPr>
              <w:t xml:space="preserve">5.2. Pradinės Sutarties vertė ir Sutarties kaina, kai taikoma </w:t>
            </w:r>
            <w:r w:rsidRPr="007508DC">
              <w:rPr>
                <w:b/>
                <w:kern w:val="2"/>
                <w:szCs w:val="24"/>
                <w:u w:val="single"/>
              </w:rPr>
              <w:t>fiksuoto įkainio</w:t>
            </w:r>
            <w:r w:rsidRPr="007508DC">
              <w:rPr>
                <w:b/>
                <w:kern w:val="2"/>
                <w:szCs w:val="24"/>
              </w:rPr>
              <w:t xml:space="preserve"> kainodara</w:t>
            </w:r>
          </w:p>
          <w:p w14:paraId="5D7C9F13" w14:textId="77777777" w:rsidR="00027B83" w:rsidRPr="007508DC" w:rsidRDefault="00027B83" w:rsidP="007508DC">
            <w:pPr>
              <w:rPr>
                <w:b/>
                <w:kern w:val="2"/>
                <w:szCs w:val="24"/>
              </w:rPr>
            </w:pPr>
          </w:p>
        </w:tc>
        <w:tc>
          <w:tcPr>
            <w:tcW w:w="6441" w:type="dxa"/>
            <w:gridSpan w:val="2"/>
          </w:tcPr>
          <w:p w14:paraId="053756C0" w14:textId="6C1A56F8" w:rsidR="00027B83" w:rsidRPr="007508DC" w:rsidRDefault="000B0897" w:rsidP="0015315C">
            <w:pPr>
              <w:jc w:val="both"/>
              <w:rPr>
                <w:szCs w:val="24"/>
              </w:rPr>
            </w:pPr>
            <w:r w:rsidRPr="007508DC">
              <w:rPr>
                <w:kern w:val="2"/>
                <w:szCs w:val="24"/>
              </w:rPr>
              <w:t xml:space="preserve">Pradinės Sutarties vertė yra </w:t>
            </w:r>
            <w:r w:rsidR="005C5A67" w:rsidRPr="005C5A67">
              <w:rPr>
                <w:b/>
                <w:bCs/>
                <w:kern w:val="2"/>
                <w:szCs w:val="24"/>
              </w:rPr>
              <w:t>3</w:t>
            </w:r>
            <w:r w:rsidR="0029442A">
              <w:rPr>
                <w:b/>
                <w:bCs/>
                <w:kern w:val="2"/>
                <w:szCs w:val="24"/>
              </w:rPr>
              <w:t>2</w:t>
            </w:r>
            <w:r w:rsidR="005C5A67">
              <w:rPr>
                <w:b/>
                <w:bCs/>
                <w:kern w:val="2"/>
                <w:szCs w:val="24"/>
              </w:rPr>
              <w:t>.</w:t>
            </w:r>
            <w:r w:rsidR="005C5A67" w:rsidRPr="005C5A67">
              <w:rPr>
                <w:b/>
                <w:bCs/>
                <w:kern w:val="2"/>
                <w:szCs w:val="24"/>
              </w:rPr>
              <w:t>000,00</w:t>
            </w:r>
            <w:r w:rsidRPr="005C5A67">
              <w:rPr>
                <w:kern w:val="2"/>
                <w:szCs w:val="24"/>
              </w:rPr>
              <w:t xml:space="preserve"> </w:t>
            </w:r>
            <w:r w:rsidRPr="007508DC">
              <w:rPr>
                <w:kern w:val="2"/>
                <w:szCs w:val="24"/>
              </w:rPr>
              <w:t xml:space="preserve">Eur </w:t>
            </w:r>
            <w:r w:rsidRPr="005C5A67">
              <w:rPr>
                <w:kern w:val="2"/>
                <w:szCs w:val="24"/>
              </w:rPr>
              <w:t>(</w:t>
            </w:r>
            <w:r w:rsidR="005C5A67" w:rsidRPr="005C5A67">
              <w:rPr>
                <w:kern w:val="2"/>
                <w:szCs w:val="24"/>
              </w:rPr>
              <w:t xml:space="preserve">trisdešimt </w:t>
            </w:r>
            <w:r w:rsidR="0029442A">
              <w:rPr>
                <w:kern w:val="2"/>
                <w:szCs w:val="24"/>
              </w:rPr>
              <w:t>du</w:t>
            </w:r>
            <w:r w:rsidR="005C5A67" w:rsidRPr="005C5A67">
              <w:rPr>
                <w:kern w:val="2"/>
                <w:szCs w:val="24"/>
              </w:rPr>
              <w:t xml:space="preserve"> tūkstančiai eurų 00 ct</w:t>
            </w:r>
            <w:r w:rsidRPr="005C5A67">
              <w:rPr>
                <w:kern w:val="2"/>
                <w:szCs w:val="24"/>
              </w:rPr>
              <w:t>)</w:t>
            </w:r>
            <w:r w:rsidRPr="007508DC">
              <w:rPr>
                <w:kern w:val="2"/>
                <w:szCs w:val="24"/>
              </w:rPr>
              <w:t xml:space="preserve"> be PVM.</w:t>
            </w:r>
          </w:p>
          <w:p w14:paraId="3707BF8B" w14:textId="4C7034DB" w:rsidR="00027B83" w:rsidRPr="005C5A67" w:rsidRDefault="000B0897" w:rsidP="0015315C">
            <w:pPr>
              <w:jc w:val="both"/>
              <w:rPr>
                <w:szCs w:val="24"/>
              </w:rPr>
            </w:pPr>
            <w:r w:rsidRPr="007508DC">
              <w:rPr>
                <w:kern w:val="2"/>
                <w:szCs w:val="24"/>
              </w:rPr>
              <w:t xml:space="preserve">PVM sudaro </w:t>
            </w:r>
            <w:r w:rsidR="0029442A">
              <w:rPr>
                <w:kern w:val="2"/>
                <w:szCs w:val="24"/>
              </w:rPr>
              <w:t>672</w:t>
            </w:r>
            <w:r w:rsidR="005C5A67" w:rsidRPr="005C5A67">
              <w:rPr>
                <w:kern w:val="2"/>
                <w:szCs w:val="24"/>
              </w:rPr>
              <w:t>0,00</w:t>
            </w:r>
            <w:r w:rsidRPr="005C5A67">
              <w:rPr>
                <w:kern w:val="2"/>
                <w:szCs w:val="24"/>
              </w:rPr>
              <w:t xml:space="preserve"> Eur (</w:t>
            </w:r>
            <w:r w:rsidR="00B40B93">
              <w:rPr>
                <w:kern w:val="2"/>
                <w:szCs w:val="24"/>
              </w:rPr>
              <w:t>šeši</w:t>
            </w:r>
            <w:r w:rsidR="005C5A67" w:rsidRPr="005C5A67">
              <w:rPr>
                <w:kern w:val="2"/>
                <w:szCs w:val="24"/>
              </w:rPr>
              <w:t xml:space="preserve"> tūkstančiai</w:t>
            </w:r>
            <w:r w:rsidR="00B40B93">
              <w:rPr>
                <w:kern w:val="2"/>
                <w:szCs w:val="24"/>
              </w:rPr>
              <w:t xml:space="preserve"> septyni</w:t>
            </w:r>
            <w:r w:rsidR="005C5A67" w:rsidRPr="005C5A67">
              <w:rPr>
                <w:kern w:val="2"/>
                <w:szCs w:val="24"/>
              </w:rPr>
              <w:t xml:space="preserve"> šimta</w:t>
            </w:r>
            <w:r w:rsidR="00B40B93">
              <w:rPr>
                <w:kern w:val="2"/>
                <w:szCs w:val="24"/>
              </w:rPr>
              <w:t>i</w:t>
            </w:r>
            <w:r w:rsidR="005C5A67" w:rsidRPr="005C5A67">
              <w:rPr>
                <w:kern w:val="2"/>
                <w:szCs w:val="24"/>
              </w:rPr>
              <w:t xml:space="preserve"> </w:t>
            </w:r>
            <w:r w:rsidR="00B40B93">
              <w:rPr>
                <w:kern w:val="2"/>
                <w:szCs w:val="24"/>
              </w:rPr>
              <w:t>dvi</w:t>
            </w:r>
            <w:r w:rsidR="005C5A67" w:rsidRPr="005C5A67">
              <w:rPr>
                <w:kern w:val="2"/>
                <w:szCs w:val="24"/>
              </w:rPr>
              <w:t>dešimt eurų 00 ct</w:t>
            </w:r>
            <w:r w:rsidRPr="005C5A67">
              <w:rPr>
                <w:kern w:val="2"/>
                <w:szCs w:val="24"/>
              </w:rPr>
              <w:t>).</w:t>
            </w:r>
          </w:p>
          <w:p w14:paraId="3F4C1AE2" w14:textId="5738A29A" w:rsidR="00027B83" w:rsidRPr="007508DC" w:rsidRDefault="000B0897" w:rsidP="0015315C">
            <w:pPr>
              <w:jc w:val="both"/>
              <w:rPr>
                <w:szCs w:val="24"/>
              </w:rPr>
            </w:pPr>
            <w:r w:rsidRPr="007508DC">
              <w:rPr>
                <w:kern w:val="2"/>
                <w:szCs w:val="24"/>
              </w:rPr>
              <w:t xml:space="preserve">Sutarties kaina yra </w:t>
            </w:r>
            <w:r w:rsidR="00B40B93" w:rsidRPr="00B40B93">
              <w:rPr>
                <w:b/>
                <w:bCs/>
                <w:kern w:val="2"/>
                <w:szCs w:val="24"/>
              </w:rPr>
              <w:t>38.720</w:t>
            </w:r>
            <w:r w:rsidR="005C5A67" w:rsidRPr="005C5A67">
              <w:rPr>
                <w:b/>
                <w:bCs/>
                <w:kern w:val="2"/>
                <w:szCs w:val="24"/>
              </w:rPr>
              <w:t>,00</w:t>
            </w:r>
            <w:r w:rsidRPr="005C5A67">
              <w:rPr>
                <w:kern w:val="2"/>
                <w:szCs w:val="24"/>
              </w:rPr>
              <w:t xml:space="preserve"> Eur (</w:t>
            </w:r>
            <w:r w:rsidR="00B40B93">
              <w:rPr>
                <w:kern w:val="2"/>
                <w:szCs w:val="24"/>
              </w:rPr>
              <w:t>tri</w:t>
            </w:r>
            <w:r w:rsidR="005C5A67" w:rsidRPr="005C5A67">
              <w:rPr>
                <w:kern w:val="2"/>
                <w:szCs w:val="24"/>
              </w:rPr>
              <w:t xml:space="preserve">sdešimt </w:t>
            </w:r>
            <w:r w:rsidR="00B40B93">
              <w:rPr>
                <w:kern w:val="2"/>
                <w:szCs w:val="24"/>
              </w:rPr>
              <w:t>aštuoni</w:t>
            </w:r>
            <w:r w:rsidR="005C5A67" w:rsidRPr="005C5A67">
              <w:rPr>
                <w:kern w:val="2"/>
                <w:szCs w:val="24"/>
              </w:rPr>
              <w:t xml:space="preserve"> tūkstan</w:t>
            </w:r>
            <w:r w:rsidR="00B40B93">
              <w:rPr>
                <w:kern w:val="2"/>
                <w:szCs w:val="24"/>
              </w:rPr>
              <w:t>čiai</w:t>
            </w:r>
            <w:r w:rsidR="005C5A67" w:rsidRPr="005C5A67">
              <w:rPr>
                <w:kern w:val="2"/>
                <w:szCs w:val="24"/>
              </w:rPr>
              <w:t xml:space="preserve"> </w:t>
            </w:r>
            <w:r w:rsidR="00B40B93">
              <w:rPr>
                <w:kern w:val="2"/>
                <w:szCs w:val="24"/>
              </w:rPr>
              <w:t>septyni</w:t>
            </w:r>
            <w:r w:rsidR="005C5A67" w:rsidRPr="005C5A67">
              <w:rPr>
                <w:kern w:val="2"/>
                <w:szCs w:val="24"/>
              </w:rPr>
              <w:t xml:space="preserve"> šimta</w:t>
            </w:r>
            <w:r w:rsidR="00B40B93">
              <w:rPr>
                <w:kern w:val="2"/>
                <w:szCs w:val="24"/>
              </w:rPr>
              <w:t>i</w:t>
            </w:r>
            <w:r w:rsidR="005C5A67" w:rsidRPr="005C5A67">
              <w:rPr>
                <w:kern w:val="2"/>
                <w:szCs w:val="24"/>
              </w:rPr>
              <w:t xml:space="preserve"> </w:t>
            </w:r>
            <w:r w:rsidR="00B40B93">
              <w:rPr>
                <w:kern w:val="2"/>
                <w:szCs w:val="24"/>
              </w:rPr>
              <w:t>dvi</w:t>
            </w:r>
            <w:r w:rsidR="005C5A67" w:rsidRPr="005C5A67">
              <w:rPr>
                <w:kern w:val="2"/>
                <w:szCs w:val="24"/>
              </w:rPr>
              <w:t>dešimt eurų 00 ct</w:t>
            </w:r>
            <w:r w:rsidRPr="005C5A67">
              <w:rPr>
                <w:kern w:val="2"/>
                <w:szCs w:val="24"/>
              </w:rPr>
              <w:t xml:space="preserve">) </w:t>
            </w:r>
            <w:r w:rsidRPr="007508DC">
              <w:rPr>
                <w:kern w:val="2"/>
                <w:szCs w:val="24"/>
              </w:rPr>
              <w:t>su PVM.</w:t>
            </w:r>
          </w:p>
          <w:p w14:paraId="65B03374" w14:textId="77777777" w:rsidR="00027B83" w:rsidRPr="007508DC" w:rsidRDefault="00027B83" w:rsidP="0015315C">
            <w:pPr>
              <w:jc w:val="both"/>
              <w:rPr>
                <w:kern w:val="2"/>
                <w:szCs w:val="24"/>
              </w:rPr>
            </w:pPr>
          </w:p>
          <w:p w14:paraId="5751E94A" w14:textId="1350412B" w:rsidR="00027B83" w:rsidRPr="007508DC" w:rsidRDefault="006E55F9" w:rsidP="00EA7C04">
            <w:pPr>
              <w:jc w:val="both"/>
              <w:rPr>
                <w:color w:val="000000"/>
                <w:kern w:val="2"/>
                <w:szCs w:val="24"/>
              </w:rPr>
            </w:pPr>
            <w:r>
              <w:rPr>
                <w:color w:val="000000"/>
                <w:kern w:val="2"/>
                <w:szCs w:val="24"/>
              </w:rPr>
              <w:lastRenderedPageBreak/>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Sutarties priede Nr. 2 nurodytais įkainiais, neviršijant Sutarties kainos. Sutarties priede Nr. 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 </w:t>
            </w:r>
            <w:r w:rsidRPr="007508DC">
              <w:rPr>
                <w:kern w:val="2"/>
                <w:szCs w:val="24"/>
              </w:rPr>
              <w:t xml:space="preserve">Pirkėjas neįsipareigoja išpirkti </w:t>
            </w:r>
            <w:r>
              <w:rPr>
                <w:kern w:val="2"/>
                <w:szCs w:val="24"/>
              </w:rPr>
              <w:t>preliminaraus</w:t>
            </w:r>
            <w:r w:rsidRPr="007508DC">
              <w:rPr>
                <w:szCs w:val="24"/>
              </w:rPr>
              <w:t xml:space="preserve"> Paslaugų</w:t>
            </w:r>
            <w:r w:rsidRPr="007508DC">
              <w:rPr>
                <w:kern w:val="2"/>
                <w:szCs w:val="24"/>
              </w:rPr>
              <w:t xml:space="preserve"> kiekio ar bet kokios jo dalies.</w:t>
            </w:r>
          </w:p>
        </w:tc>
      </w:tr>
      <w:tr w:rsidR="00027B83" w14:paraId="267D47BF" w14:textId="77777777" w:rsidTr="00211C23">
        <w:trPr>
          <w:gridAfter w:val="2"/>
          <w:wAfter w:w="36" w:type="dxa"/>
          <w:trHeight w:val="300"/>
        </w:trPr>
        <w:tc>
          <w:tcPr>
            <w:tcW w:w="3598" w:type="dxa"/>
          </w:tcPr>
          <w:p w14:paraId="53EBA4B1" w14:textId="6E8D7037" w:rsidR="00027B83" w:rsidRPr="007B010E"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A792DC6" w14:textId="77777777" w:rsidR="0040471D" w:rsidRPr="00506448" w:rsidRDefault="0040471D" w:rsidP="0040471D">
            <w:pPr>
              <w:rPr>
                <w:kern w:val="2"/>
                <w:szCs w:val="24"/>
              </w:rPr>
            </w:pPr>
            <w:r w:rsidRPr="00506448">
              <w:rPr>
                <w:kern w:val="2"/>
                <w:szCs w:val="24"/>
              </w:rPr>
              <w:t>Sutarties įkainiai bus perskaičiuojami:</w:t>
            </w:r>
          </w:p>
          <w:p w14:paraId="65DDC358" w14:textId="77777777" w:rsidR="0040471D" w:rsidRPr="00506448" w:rsidRDefault="0040471D" w:rsidP="0040471D">
            <w:pPr>
              <w:rPr>
                <w:kern w:val="2"/>
                <w:szCs w:val="24"/>
              </w:rPr>
            </w:pPr>
            <w:r w:rsidRPr="00506448">
              <w:rPr>
                <w:kern w:val="2"/>
                <w:szCs w:val="24"/>
              </w:rPr>
              <w:t>5.3.1. dėl PVM tarifo pasikeitimo;</w:t>
            </w:r>
          </w:p>
          <w:p w14:paraId="662EA503" w14:textId="601AF737" w:rsidR="00027B83" w:rsidRPr="007B010E" w:rsidRDefault="0040471D">
            <w:pPr>
              <w:rPr>
                <w:kern w:val="2"/>
                <w:szCs w:val="24"/>
              </w:rPr>
            </w:pPr>
            <w:r w:rsidRPr="00506448">
              <w:rPr>
                <w:kern w:val="2"/>
                <w:szCs w:val="24"/>
              </w:rPr>
              <w:t>5.3.3. dėl kainų lygio pokyčio</w:t>
            </w:r>
            <w:r>
              <w:rPr>
                <w:kern w:val="2"/>
                <w:szCs w:val="24"/>
              </w:rPr>
              <w:t>.</w:t>
            </w:r>
          </w:p>
        </w:tc>
      </w:tr>
      <w:tr w:rsidR="00027B83" w14:paraId="493E8FAB" w14:textId="77777777" w:rsidTr="00211C23">
        <w:trPr>
          <w:gridAfter w:val="2"/>
          <w:wAfter w:w="36" w:type="dxa"/>
          <w:trHeight w:val="300"/>
        </w:trPr>
        <w:tc>
          <w:tcPr>
            <w:tcW w:w="3598" w:type="dxa"/>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1FED7B1B" w14:textId="77777777" w:rsidR="007915C2" w:rsidRDefault="007915C2" w:rsidP="0015315C">
            <w:pPr>
              <w:jc w:val="both"/>
              <w:rPr>
                <w:kern w:val="2"/>
                <w:szCs w:val="24"/>
              </w:rPr>
            </w:pPr>
            <w:r>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20571E9F" w14:textId="0075FEFC" w:rsidR="00027B83" w:rsidRDefault="007915C2" w:rsidP="0015315C">
            <w:pPr>
              <w:jc w:val="both"/>
              <w:rPr>
                <w:szCs w:val="24"/>
              </w:rPr>
            </w:pPr>
            <w:r>
              <w:rPr>
                <w:kern w:val="2"/>
                <w:szCs w:val="24"/>
              </w:rPr>
              <w:t>Perskaičiuoti Sutarties Prekių įkainiai įforminami Susitarimu ir turi būti taikomi nuo naujo PVM įvedimo datos (nepriklausomai nuo to, kada pasirašytas Susitarimas).</w:t>
            </w:r>
          </w:p>
        </w:tc>
      </w:tr>
      <w:tr w:rsidR="00027B83" w14:paraId="664B1697" w14:textId="77777777" w:rsidTr="00211C23">
        <w:trPr>
          <w:gridAfter w:val="2"/>
          <w:wAfter w:w="36" w:type="dxa"/>
          <w:trHeight w:val="300"/>
        </w:trPr>
        <w:tc>
          <w:tcPr>
            <w:tcW w:w="3598" w:type="dxa"/>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78CC0E6A" w:rsidR="00027B83" w:rsidRDefault="00027B83">
            <w:pPr>
              <w:rPr>
                <w:szCs w:val="24"/>
              </w:rPr>
            </w:pPr>
          </w:p>
        </w:tc>
      </w:tr>
      <w:tr w:rsidR="006C69BA" w14:paraId="022882B0" w14:textId="77777777" w:rsidTr="00211C23">
        <w:trPr>
          <w:gridAfter w:val="2"/>
          <w:wAfter w:w="36" w:type="dxa"/>
          <w:trHeight w:val="300"/>
        </w:trPr>
        <w:tc>
          <w:tcPr>
            <w:tcW w:w="3598" w:type="dxa"/>
          </w:tcPr>
          <w:p w14:paraId="6060A47B" w14:textId="7CE0D2FA" w:rsidR="006C69BA" w:rsidRDefault="006C69BA" w:rsidP="006C69BA">
            <w:pPr>
              <w:rPr>
                <w:bCs/>
                <w:kern w:val="2"/>
                <w:szCs w:val="24"/>
              </w:rPr>
            </w:pPr>
            <w:r>
              <w:rPr>
                <w:b/>
                <w:kern w:val="2"/>
                <w:szCs w:val="24"/>
              </w:rPr>
              <w:t>5.3.3. Sutarties kainos / įkainių peržiūra dėl kainų lygio pokyčio</w:t>
            </w:r>
          </w:p>
          <w:p w14:paraId="34D2BE09" w14:textId="60C1A5FB" w:rsidR="006C69BA" w:rsidRDefault="006C69BA" w:rsidP="006C69BA">
            <w:pPr>
              <w:rPr>
                <w:b/>
                <w:kern w:val="2"/>
                <w:szCs w:val="24"/>
              </w:rPr>
            </w:pPr>
          </w:p>
        </w:tc>
        <w:tc>
          <w:tcPr>
            <w:tcW w:w="6441" w:type="dxa"/>
            <w:gridSpan w:val="2"/>
          </w:tcPr>
          <w:p w14:paraId="3779A8A0" w14:textId="08C1197E" w:rsidR="006C69BA" w:rsidRDefault="006C69BA" w:rsidP="0015315C">
            <w:pPr>
              <w:jc w:val="both"/>
              <w:rPr>
                <w:szCs w:val="24"/>
              </w:rPr>
            </w:pPr>
            <w:r>
              <w:rPr>
                <w:color w:val="000000"/>
                <w:szCs w:val="24"/>
              </w:rPr>
              <w:t>5.3.3.1. Bet</w:t>
            </w:r>
            <w:r>
              <w:rPr>
                <w:szCs w:val="24"/>
              </w:rPr>
              <w:t xml:space="preserve"> kuri Sutarties Šalis Sutarties galiojimo metu turi teisę inicijuoti </w:t>
            </w:r>
            <w:r w:rsidRPr="00AB113C">
              <w:rPr>
                <w:szCs w:val="24"/>
              </w:rPr>
              <w:t xml:space="preserve">Sutarties įkainių peržiūrą </w:t>
            </w:r>
            <w:r>
              <w:rPr>
                <w:szCs w:val="24"/>
              </w:rPr>
              <w:t xml:space="preserve">(keitimą) ne anksčiau kaip po </w:t>
            </w:r>
            <w:r w:rsidRPr="00E65805">
              <w:rPr>
                <w:szCs w:val="24"/>
              </w:rPr>
              <w:t>6 (šešių) mėnesių</w:t>
            </w:r>
            <w:r w:rsidRPr="005F2C45">
              <w:rPr>
                <w:szCs w:val="24"/>
              </w:rPr>
              <w:t xml:space="preserve">  </w:t>
            </w:r>
            <w:r w:rsidRPr="003348B4">
              <w:rPr>
                <w:szCs w:val="24"/>
              </w:rPr>
              <w:t xml:space="preserve">nuo Sutarties įsigaliojimo dienos (jeigu peržiūra jau buvo atlikta </w:t>
            </w:r>
            <w:r>
              <w:rPr>
                <w:szCs w:val="24"/>
              </w:rPr>
              <w:t>– nuo Susitarimo dėl paskutinio perskaičiavimo pagal šį Specialiųjų sąlygų punktą įsigaliojimo dienos), jeigu Vartojimo prekių ir paslaugų kainų pokytis (k), apskaičiuotas kaip nustatyta 5.3.3.6 punkte</w:t>
            </w:r>
            <w:r w:rsidRPr="003817F2">
              <w:rPr>
                <w:szCs w:val="24"/>
              </w:rPr>
              <w:t xml:space="preserve">, viršija </w:t>
            </w:r>
            <w:r w:rsidR="001241DF" w:rsidRPr="003817F2">
              <w:rPr>
                <w:szCs w:val="24"/>
              </w:rPr>
              <w:t>20</w:t>
            </w:r>
            <w:r w:rsidRPr="003817F2">
              <w:rPr>
                <w:szCs w:val="24"/>
              </w:rPr>
              <w:t xml:space="preserve"> procent</w:t>
            </w:r>
            <w:r w:rsidR="001241DF" w:rsidRPr="003817F2">
              <w:rPr>
                <w:szCs w:val="24"/>
              </w:rPr>
              <w:t>ų</w:t>
            </w:r>
            <w:r w:rsidRPr="003817F2">
              <w:rPr>
                <w:szCs w:val="24"/>
              </w:rPr>
              <w:t>.</w:t>
            </w:r>
            <w:r w:rsidRPr="005512C7">
              <w:rPr>
                <w:szCs w:val="24"/>
              </w:rPr>
              <w:t xml:space="preserve"> Sutarties įkainių peržiūra atliekama ne rečiau kaip kas 6 (šeši) mėnesiai.</w:t>
            </w:r>
          </w:p>
          <w:p w14:paraId="5146DF43" w14:textId="77777777" w:rsidR="006C69BA" w:rsidRDefault="006C69BA" w:rsidP="0015315C">
            <w:pPr>
              <w:jc w:val="both"/>
              <w:rPr>
                <w:color w:val="000000"/>
                <w:kern w:val="2"/>
                <w:szCs w:val="24"/>
                <w:shd w:val="clear" w:color="auto" w:fill="FFFFFF"/>
              </w:rPr>
            </w:pPr>
            <w:r>
              <w:rPr>
                <w:kern w:val="2"/>
                <w:szCs w:val="24"/>
              </w:rPr>
              <w:t xml:space="preserve">5.3.3.2. </w:t>
            </w:r>
            <w:r w:rsidRPr="00FC7E54">
              <w:rPr>
                <w:kern w:val="2"/>
                <w:szCs w:val="24"/>
              </w:rPr>
              <w:t xml:space="preserve">Sutarties </w:t>
            </w:r>
            <w:r w:rsidRPr="00FC7E54">
              <w:rPr>
                <w:kern w:val="2"/>
                <w:szCs w:val="24"/>
                <w:shd w:val="clear" w:color="auto" w:fill="FFFFFF"/>
              </w:rPr>
              <w:t xml:space="preserve">įkainiai peržiūrimi tik tai Sutarties daliai, kuri nėra išpirkta, t. y. Paslaugoms, kurios nėra priimtos ir apmokėtos. Vėlesnė Sutarties įkainių peržiūra </w:t>
            </w:r>
            <w:r>
              <w:rPr>
                <w:color w:val="000000"/>
                <w:kern w:val="2"/>
                <w:szCs w:val="24"/>
                <w:shd w:val="clear" w:color="auto" w:fill="FFFFFF"/>
              </w:rPr>
              <w:t>negali apimti laikotarpio, už kurį jau buvo atlikta peržiūra.</w:t>
            </w:r>
          </w:p>
          <w:p w14:paraId="26EFDEB7" w14:textId="77777777" w:rsidR="006C69BA" w:rsidRPr="00BD48A7" w:rsidRDefault="006C69BA" w:rsidP="0015315C">
            <w:pPr>
              <w:jc w:val="both"/>
              <w:rPr>
                <w:kern w:val="2"/>
                <w:szCs w:val="24"/>
                <w:shd w:val="clear" w:color="auto" w:fill="FFFFFF"/>
              </w:rPr>
            </w:pPr>
            <w:r>
              <w:rPr>
                <w:color w:val="000000"/>
                <w:kern w:val="2"/>
                <w:szCs w:val="24"/>
              </w:rPr>
              <w:t xml:space="preserve">5.3.3.3. </w:t>
            </w:r>
            <w:r>
              <w:rPr>
                <w:color w:val="000000"/>
                <w:kern w:val="2"/>
                <w:szCs w:val="24"/>
                <w:shd w:val="clear" w:color="auto" w:fill="FFFFFF"/>
              </w:rPr>
              <w:t xml:space="preserve">Jeigu </w:t>
            </w:r>
            <w:r w:rsidRPr="00993965">
              <w:rPr>
                <w:kern w:val="2"/>
                <w:szCs w:val="24"/>
                <w:shd w:val="clear" w:color="auto" w:fill="FFFFFF"/>
              </w:rPr>
              <w:t>P</w:t>
            </w:r>
            <w:r w:rsidRPr="00993965">
              <w:rPr>
                <w:szCs w:val="24"/>
              </w:rPr>
              <w:t>aslaugų teikimas</w:t>
            </w:r>
            <w:r w:rsidRPr="00993965">
              <w:rPr>
                <w:kern w:val="2"/>
                <w:szCs w:val="24"/>
                <w:shd w:val="clear" w:color="auto" w:fill="FFFFFF"/>
              </w:rPr>
              <w:t xml:space="preserve"> vėluoja dėl Tiekėjo kaltės, uždelstų suteikti P</w:t>
            </w:r>
            <w:r w:rsidRPr="00993965">
              <w:rPr>
                <w:szCs w:val="24"/>
              </w:rPr>
              <w:t>aslaugų</w:t>
            </w:r>
            <w:r w:rsidRPr="00993965">
              <w:rPr>
                <w:kern w:val="2"/>
                <w:szCs w:val="24"/>
                <w:shd w:val="clear" w:color="auto" w:fill="FFFFFF"/>
              </w:rPr>
              <w:t xml:space="preserve"> įkainiai nėra perskaičiuojami dėl kainų lygio kilimo (gali būti mažinami, </w:t>
            </w:r>
            <w:r>
              <w:rPr>
                <w:color w:val="000000"/>
                <w:kern w:val="2"/>
                <w:szCs w:val="24"/>
                <w:shd w:val="clear" w:color="auto" w:fill="FFFFFF"/>
              </w:rPr>
              <w:t>tačiau negali būti didinami).</w:t>
            </w:r>
          </w:p>
          <w:p w14:paraId="5B3FCFFF" w14:textId="77777777" w:rsidR="006C69BA" w:rsidRDefault="006C69BA" w:rsidP="0015315C">
            <w:pPr>
              <w:jc w:val="both"/>
              <w:rPr>
                <w:color w:val="000000"/>
                <w:kern w:val="2"/>
                <w:szCs w:val="24"/>
                <w:shd w:val="clear" w:color="auto" w:fill="FFFFFF"/>
              </w:rPr>
            </w:pPr>
            <w:r w:rsidRPr="00BD48A7">
              <w:rPr>
                <w:kern w:val="2"/>
                <w:szCs w:val="24"/>
              </w:rPr>
              <w:t xml:space="preserve">5.3.3.4. Atlikdamos Sutarties įkainių peržiūrą </w:t>
            </w:r>
            <w:r w:rsidRPr="00BD48A7">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w:t>
            </w:r>
            <w:r>
              <w:rPr>
                <w:color w:val="000000"/>
                <w:kern w:val="2"/>
                <w:szCs w:val="24"/>
                <w:shd w:val="clear" w:color="auto" w:fill="FFFFFF"/>
              </w:rPr>
              <w:t>išduoto dokumento ar patvirtinimo.</w:t>
            </w:r>
          </w:p>
          <w:p w14:paraId="3A1B4859" w14:textId="77777777" w:rsidR="006C69BA" w:rsidRPr="00386DB8" w:rsidRDefault="006C69BA" w:rsidP="0015315C">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Pr>
                <w:color w:val="000000"/>
                <w:kern w:val="2"/>
                <w:szCs w:val="24"/>
                <w:shd w:val="clear" w:color="auto" w:fill="FFFFFF"/>
              </w:rPr>
              <w:lastRenderedPageBreak/>
              <w:t xml:space="preserve">kainų pokytį (k), perskaičiuotą </w:t>
            </w:r>
            <w:r w:rsidRPr="00BF3E9A">
              <w:rPr>
                <w:kern w:val="2"/>
                <w:szCs w:val="24"/>
                <w:shd w:val="clear" w:color="auto" w:fill="FFFFFF"/>
              </w:rPr>
              <w:t xml:space="preserve">Sutarties įkainius, perskaičiuotą </w:t>
            </w:r>
            <w:r>
              <w:rPr>
                <w:color w:val="000000"/>
                <w:kern w:val="2"/>
                <w:szCs w:val="24"/>
                <w:shd w:val="clear" w:color="auto" w:fill="FFFFFF"/>
              </w:rPr>
              <w:t xml:space="preserve">Pradinės Sutarties </w:t>
            </w:r>
            <w:r w:rsidRPr="00386DB8">
              <w:rPr>
                <w:kern w:val="2"/>
                <w:szCs w:val="24"/>
                <w:shd w:val="clear" w:color="auto" w:fill="FFFFFF"/>
              </w:rPr>
              <w:t>vertę.</w:t>
            </w:r>
          </w:p>
          <w:p w14:paraId="43B34896" w14:textId="77777777" w:rsidR="006C69BA" w:rsidRPr="00386DB8" w:rsidRDefault="006C69BA" w:rsidP="0015315C">
            <w:pPr>
              <w:jc w:val="both"/>
              <w:rPr>
                <w:szCs w:val="24"/>
              </w:rPr>
            </w:pPr>
            <w:r w:rsidRPr="00386DB8">
              <w:rPr>
                <w:kern w:val="2"/>
                <w:szCs w:val="24"/>
                <w:shd w:val="clear" w:color="auto" w:fill="FFFFFF"/>
              </w:rPr>
              <w:t>5.3.3.6. Nauji Sutarties įkainiai apskaičiuojami pagal žemiau pateiktą formulę:</w:t>
            </w:r>
          </w:p>
          <w:p w14:paraId="4FF47C8E" w14:textId="77777777" w:rsidR="006C69BA" w:rsidRDefault="006C69BA" w:rsidP="0015315C">
            <w:pPr>
              <w:jc w:val="both"/>
              <w:rPr>
                <w:color w:val="000000"/>
                <w:szCs w:val="24"/>
              </w:rPr>
            </w:pPr>
          </w:p>
          <w:p w14:paraId="53CB71C7" w14:textId="77777777" w:rsidR="00E27147" w:rsidRDefault="00000000" w:rsidP="0015315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C69BA">
              <w:rPr>
                <w:kern w:val="2"/>
                <w:szCs w:val="24"/>
              </w:rPr>
              <w:t xml:space="preserve">, kur </w:t>
            </w:r>
          </w:p>
          <w:p w14:paraId="715B3A29" w14:textId="0F83F144" w:rsidR="006C69BA" w:rsidRDefault="006C69BA" w:rsidP="0015315C">
            <w:pPr>
              <w:jc w:val="both"/>
              <w:textAlignment w:val="baseline"/>
              <w:rPr>
                <w:kern w:val="2"/>
                <w:szCs w:val="24"/>
              </w:rPr>
            </w:pPr>
            <w:r>
              <w:rPr>
                <w:kern w:val="2"/>
                <w:szCs w:val="24"/>
              </w:rPr>
              <w:t xml:space="preserve">a </w:t>
            </w:r>
            <w:r w:rsidRPr="00CF7259">
              <w:rPr>
                <w:kern w:val="2"/>
                <w:szCs w:val="24"/>
              </w:rPr>
              <w:t xml:space="preserve">– įkainis (Eur </w:t>
            </w:r>
            <w:r>
              <w:rPr>
                <w:kern w:val="2"/>
                <w:szCs w:val="24"/>
              </w:rPr>
              <w:t>be PVM) (jei peržiūra jau buvo atlikta, tai po paskutinio perskaičiavimo)</w:t>
            </w:r>
          </w:p>
          <w:p w14:paraId="53D32A49" w14:textId="77777777" w:rsidR="006C69BA" w:rsidRDefault="006C69BA" w:rsidP="0015315C">
            <w:pPr>
              <w:jc w:val="both"/>
              <w:textAlignment w:val="baseline"/>
              <w:rPr>
                <w:szCs w:val="24"/>
              </w:rPr>
            </w:pPr>
            <w:r>
              <w:rPr>
                <w:kern w:val="2"/>
                <w:szCs w:val="24"/>
              </w:rPr>
              <w:t>a</w:t>
            </w:r>
            <w:r>
              <w:rPr>
                <w:kern w:val="2"/>
                <w:szCs w:val="24"/>
                <w:vertAlign w:val="subscript"/>
              </w:rPr>
              <w:t>1</w:t>
            </w:r>
            <w:r>
              <w:rPr>
                <w:kern w:val="2"/>
                <w:szCs w:val="24"/>
              </w:rPr>
              <w:t xml:space="preserve"> – perskaičiuotas (</w:t>
            </w:r>
            <w:r w:rsidRPr="00CF7259">
              <w:rPr>
                <w:kern w:val="2"/>
                <w:szCs w:val="24"/>
              </w:rPr>
              <w:t>pakeista</w:t>
            </w:r>
            <w:r>
              <w:rPr>
                <w:kern w:val="2"/>
                <w:szCs w:val="24"/>
              </w:rPr>
              <w:t>s</w:t>
            </w:r>
            <w:r w:rsidRPr="00CF7259">
              <w:rPr>
                <w:kern w:val="2"/>
                <w:szCs w:val="24"/>
              </w:rPr>
              <w:t>) įkainis (</w:t>
            </w:r>
            <w:r>
              <w:rPr>
                <w:kern w:val="2"/>
                <w:szCs w:val="24"/>
              </w:rPr>
              <w:t>Eur be PVM)</w:t>
            </w:r>
          </w:p>
          <w:p w14:paraId="736AD40B" w14:textId="4231C2D3" w:rsidR="0044238E" w:rsidRDefault="006C69BA" w:rsidP="0015315C">
            <w:pPr>
              <w:jc w:val="both"/>
              <w:textAlignment w:val="baseline"/>
              <w:rPr>
                <w:kern w:val="2"/>
                <w:szCs w:val="24"/>
              </w:rPr>
            </w:pPr>
            <w:r>
              <w:rPr>
                <w:kern w:val="2"/>
                <w:szCs w:val="24"/>
              </w:rPr>
              <w:t xml:space="preserve">k – pagal vartotojų kainų indeksą </w:t>
            </w:r>
            <w:r w:rsidR="004479C2">
              <w:rPr>
                <w:kern w:val="2"/>
                <w:szCs w:val="24"/>
              </w:rPr>
              <w:t xml:space="preserve">„Vartojimo prekės ir paslaugos“ </w:t>
            </w:r>
            <w:r>
              <w:rPr>
                <w:kern w:val="2"/>
                <w:szCs w:val="24"/>
              </w:rPr>
              <w:t>apskaičiuotas Vartojimo prekių ir paslaugų kainų pokytis (padidėjimas arba sumažėjimas) (%).</w:t>
            </w:r>
          </w:p>
          <w:p w14:paraId="14901E92" w14:textId="77777777" w:rsidR="0044238E" w:rsidRDefault="0044238E" w:rsidP="0015315C">
            <w:pPr>
              <w:jc w:val="both"/>
              <w:textAlignment w:val="baseline"/>
              <w:rPr>
                <w:kern w:val="2"/>
                <w:szCs w:val="24"/>
              </w:rPr>
            </w:pPr>
          </w:p>
          <w:p w14:paraId="670A01DE" w14:textId="00096A33" w:rsidR="006C69BA" w:rsidRDefault="006C69BA" w:rsidP="0015315C">
            <w:pPr>
              <w:jc w:val="both"/>
              <w:textAlignment w:val="baseline"/>
              <w:rPr>
                <w:szCs w:val="24"/>
              </w:rPr>
            </w:pPr>
            <w:r>
              <w:rPr>
                <w:kern w:val="2"/>
                <w:szCs w:val="24"/>
              </w:rPr>
              <w:t>„k“ reikšmė skaičiuojama pagal formulę:</w:t>
            </w:r>
          </w:p>
          <w:p w14:paraId="05F68934" w14:textId="77777777" w:rsidR="006C69BA" w:rsidRDefault="006C69BA" w:rsidP="0015315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5DFA446A" w14:textId="77777777" w:rsidR="006C69BA" w:rsidRDefault="006C69BA" w:rsidP="0015315C">
            <w:pPr>
              <w:jc w:val="both"/>
              <w:textAlignment w:val="baseline"/>
            </w:pPr>
            <w:r>
              <w:rPr>
                <w:kern w:val="2"/>
              </w:rPr>
              <w:t>Ind</w:t>
            </w:r>
            <w:r>
              <w:rPr>
                <w:kern w:val="2"/>
                <w:vertAlign w:val="subscript"/>
              </w:rPr>
              <w:t>naujausias</w:t>
            </w:r>
            <w:r>
              <w:rPr>
                <w:kern w:val="2"/>
              </w:rPr>
              <w:t xml:space="preserve"> – kreipimosi </w:t>
            </w:r>
            <w:r w:rsidRPr="00BE5451">
              <w:rPr>
                <w:kern w:val="2"/>
              </w:rPr>
              <w:t xml:space="preserve">dėl įkainių peržiūros </w:t>
            </w:r>
            <w:r>
              <w:rPr>
                <w:kern w:val="2"/>
              </w:rPr>
              <w:t>išsiuntimo kitai Šaliai dieną paskelbtas naujausias vartojimo prekių ir paslaugų indeksas.</w:t>
            </w:r>
          </w:p>
          <w:p w14:paraId="651F7D02" w14:textId="2CF3F62A" w:rsidR="006C69BA" w:rsidRDefault="006C69BA" w:rsidP="0015315C">
            <w:pPr>
              <w:jc w:val="both"/>
              <w:rPr>
                <w:kern w:val="2"/>
              </w:rPr>
            </w:pPr>
            <w:r>
              <w:rPr>
                <w:kern w:val="2"/>
              </w:rPr>
              <w:t>Ind</w:t>
            </w:r>
            <w:r>
              <w:rPr>
                <w:kern w:val="2"/>
                <w:vertAlign w:val="subscript"/>
              </w:rPr>
              <w:t>pradžia</w:t>
            </w:r>
            <w:r>
              <w:rPr>
                <w:kern w:val="2"/>
              </w:rPr>
              <w:t xml:space="preserve"> – laikotarpio pradžios datos (mėnesio) vartojimo prekių ir </w:t>
            </w:r>
            <w:r w:rsidRPr="00EE7421">
              <w:rPr>
                <w:kern w:val="2"/>
              </w:rPr>
              <w:t>paslaugų indeksas</w:t>
            </w:r>
            <w:r w:rsidR="004163F0">
              <w:rPr>
                <w:kern w:val="2"/>
              </w:rPr>
              <w:t xml:space="preserve"> </w:t>
            </w:r>
            <w:r w:rsidRPr="00EE7421">
              <w:rPr>
                <w:kern w:val="2"/>
              </w:rPr>
              <w:t>.</w:t>
            </w:r>
          </w:p>
          <w:p w14:paraId="040BA227" w14:textId="77777777" w:rsidR="006C69BA" w:rsidRPr="006C5455" w:rsidRDefault="006C69BA" w:rsidP="0015315C">
            <w:pPr>
              <w:jc w:val="both"/>
            </w:pPr>
            <w:r w:rsidRPr="00EE7421">
              <w:rPr>
                <w:kern w:val="2"/>
              </w:rPr>
              <w:t>Pirmojo perskaičiavimo atveju laikotarpio pradžia (mėnuo) yra</w:t>
            </w:r>
            <w:r w:rsidRPr="00EE7421">
              <w:t xml:space="preserve"> Sutarties įsigaliojimo dienos mėnuo</w:t>
            </w:r>
            <w:r w:rsidRPr="00EE7421">
              <w:rPr>
                <w:kern w:val="2"/>
                <w:szCs w:val="24"/>
                <w:shd w:val="clear" w:color="auto" w:fill="FFFFFF"/>
              </w:rPr>
              <w:t>.</w:t>
            </w:r>
            <w:r w:rsidRPr="00EE7421">
              <w:rPr>
                <w:kern w:val="2"/>
              </w:rPr>
              <w:t xml:space="preserve"> Antrojo ir vėlesnių perskaičiavimų atveju laikotarpio pradžia (mėnuo) yra paskutinio perskaičiavimo metu naudotos paskelbto atitinkamo indekso reikšmės mėnuo.</w:t>
            </w:r>
          </w:p>
          <w:p w14:paraId="4D585F46" w14:textId="77777777" w:rsidR="006C69BA" w:rsidRPr="006C5455" w:rsidRDefault="006C69BA" w:rsidP="0015315C">
            <w:pPr>
              <w:jc w:val="both"/>
              <w:rPr>
                <w:kern w:val="2"/>
                <w:szCs w:val="24"/>
                <w:shd w:val="clear" w:color="auto" w:fill="FFFFFF"/>
              </w:rPr>
            </w:pPr>
            <w:r w:rsidRPr="006C5455">
              <w:rPr>
                <w:kern w:val="2"/>
                <w:szCs w:val="24"/>
              </w:rPr>
              <w:t xml:space="preserve">5.3.3.7. </w:t>
            </w:r>
            <w:r w:rsidRPr="006C5455">
              <w:rPr>
                <w:kern w:val="2"/>
                <w:szCs w:val="24"/>
                <w:shd w:val="clear" w:color="auto" w:fill="FFFFFF"/>
              </w:rPr>
              <w:t xml:space="preserve">Skaičiavimams indeksų reikšmės imamos </w:t>
            </w:r>
            <w:r w:rsidRPr="006C5455">
              <w:rPr>
                <w:b/>
                <w:kern w:val="2"/>
                <w:szCs w:val="24"/>
                <w:shd w:val="clear" w:color="auto" w:fill="FFFFFF"/>
              </w:rPr>
              <w:t>keturių</w:t>
            </w:r>
            <w:r w:rsidRPr="006C5455">
              <w:rPr>
                <w:kern w:val="2"/>
                <w:szCs w:val="24"/>
                <w:shd w:val="clear" w:color="auto" w:fill="FFFFFF"/>
              </w:rPr>
              <w:t xml:space="preserve"> skaitmenų po kablelio tikslumu. Apskaičiuotas pokytis (k) tolimesniems skaičiavimams naudojamas suapvalinus iki </w:t>
            </w:r>
            <w:r w:rsidRPr="006C5455">
              <w:rPr>
                <w:b/>
                <w:kern w:val="2"/>
                <w:szCs w:val="24"/>
                <w:shd w:val="clear" w:color="auto" w:fill="FFFFFF"/>
              </w:rPr>
              <w:t>vieno</w:t>
            </w:r>
            <w:r w:rsidRPr="006C5455">
              <w:rPr>
                <w:kern w:val="2"/>
                <w:szCs w:val="24"/>
                <w:shd w:val="clear" w:color="auto" w:fill="FFFFFF"/>
              </w:rPr>
              <w:t xml:space="preserve"> skaitmens po kablelio, o apskaičiuotas įkainis „a</w:t>
            </w:r>
            <w:r w:rsidRPr="006C5455">
              <w:rPr>
                <w:kern w:val="2"/>
                <w:szCs w:val="24"/>
                <w:shd w:val="clear" w:color="auto" w:fill="FFFFFF"/>
                <w:vertAlign w:val="subscript"/>
              </w:rPr>
              <w:t>1</w:t>
            </w:r>
            <w:r w:rsidRPr="006C5455">
              <w:rPr>
                <w:kern w:val="2"/>
                <w:szCs w:val="24"/>
                <w:shd w:val="clear" w:color="auto" w:fill="FFFFFF"/>
              </w:rPr>
              <w:t xml:space="preserve">“ suapvalinamas iki </w:t>
            </w:r>
            <w:r w:rsidRPr="006C5455">
              <w:rPr>
                <w:b/>
                <w:kern w:val="2"/>
                <w:szCs w:val="24"/>
                <w:shd w:val="clear" w:color="auto" w:fill="FFFFFF"/>
              </w:rPr>
              <w:t xml:space="preserve">dviejų </w:t>
            </w:r>
            <w:r w:rsidRPr="006C5455">
              <w:rPr>
                <w:kern w:val="2"/>
                <w:szCs w:val="24"/>
                <w:shd w:val="clear" w:color="auto" w:fill="FFFFFF"/>
              </w:rPr>
              <w:t>skaitmenų po kablelio.</w:t>
            </w:r>
          </w:p>
          <w:p w14:paraId="524BE79B" w14:textId="77777777" w:rsidR="006C69BA" w:rsidRDefault="006C69BA" w:rsidP="0015315C">
            <w:pPr>
              <w:jc w:val="both"/>
              <w:rPr>
                <w:color w:val="000000"/>
                <w:kern w:val="2"/>
                <w:szCs w:val="24"/>
                <w:shd w:val="clear" w:color="auto" w:fill="FFFFFF"/>
              </w:rPr>
            </w:pPr>
            <w:r>
              <w:rPr>
                <w:color w:val="000000"/>
                <w:kern w:val="2"/>
                <w:szCs w:val="24"/>
                <w:shd w:val="clear" w:color="auto" w:fill="FFFFFF"/>
              </w:rPr>
              <w:t xml:space="preserve">5.3.3.8. Šalis, siekianti </w:t>
            </w:r>
            <w:r w:rsidRPr="006C5455">
              <w:rPr>
                <w:kern w:val="2"/>
                <w:szCs w:val="24"/>
                <w:shd w:val="clear" w:color="auto" w:fill="FFFFFF"/>
              </w:rPr>
              <w:t>Sutarties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450103B8" w14:textId="77777777" w:rsidR="006C69BA" w:rsidRDefault="006C69BA" w:rsidP="0015315C">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D71555">
              <w:rPr>
                <w:color w:val="000000"/>
                <w:kern w:val="2"/>
                <w:szCs w:val="24"/>
                <w:shd w:val="clear" w:color="auto" w:fill="FFFFFF"/>
              </w:rPr>
              <w:t xml:space="preserve">10 (dešimt) kalendorinių dienų nuo Šalies pateikto tinkamo prašymo perskaičiuoti </w:t>
            </w:r>
            <w:r w:rsidRPr="00D71555">
              <w:rPr>
                <w:kern w:val="2"/>
                <w:szCs w:val="24"/>
                <w:shd w:val="clear" w:color="auto" w:fill="FFFFFF"/>
              </w:rPr>
              <w:t>S</w:t>
            </w:r>
            <w:r w:rsidRPr="00D71555">
              <w:rPr>
                <w:kern w:val="2"/>
                <w:szCs w:val="24"/>
              </w:rPr>
              <w:t xml:space="preserve">utarties </w:t>
            </w:r>
            <w:r w:rsidRPr="00D71555">
              <w:rPr>
                <w:kern w:val="2"/>
                <w:szCs w:val="24"/>
                <w:shd w:val="clear" w:color="auto" w:fill="FFFFFF"/>
              </w:rPr>
              <w:t>įkainius gavimo dienos</w:t>
            </w:r>
            <w:r w:rsidRPr="00E907E8">
              <w:rPr>
                <w:kern w:val="2"/>
                <w:szCs w:val="24"/>
                <w:shd w:val="clear" w:color="auto" w:fill="FFFFFF"/>
              </w:rPr>
              <w:t>.</w:t>
            </w:r>
          </w:p>
          <w:p w14:paraId="38752C12" w14:textId="46CA5125" w:rsidR="006C69BA" w:rsidRDefault="006C69BA" w:rsidP="0015315C">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rsidTr="00211C23">
        <w:trPr>
          <w:gridAfter w:val="2"/>
          <w:wAfter w:w="36" w:type="dxa"/>
          <w:trHeight w:val="300"/>
        </w:trPr>
        <w:tc>
          <w:tcPr>
            <w:tcW w:w="3598" w:type="dxa"/>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w:t>
            </w:r>
            <w:r>
              <w:rPr>
                <w:b/>
                <w:kern w:val="2"/>
                <w:szCs w:val="24"/>
              </w:rPr>
              <w:lastRenderedPageBreak/>
              <w:t xml:space="preserve">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lastRenderedPageBreak/>
              <w:t>Netaikoma</w:t>
            </w:r>
          </w:p>
          <w:p w14:paraId="61574C3A" w14:textId="58A4D4FA" w:rsidR="00027B83" w:rsidRDefault="00027B83">
            <w:pPr>
              <w:rPr>
                <w:szCs w:val="24"/>
              </w:rPr>
            </w:pPr>
          </w:p>
        </w:tc>
      </w:tr>
      <w:tr w:rsidR="00027B83" w14:paraId="22049506" w14:textId="77777777" w:rsidTr="00211C23">
        <w:trPr>
          <w:gridAfter w:val="2"/>
          <w:wAfter w:w="36" w:type="dxa"/>
          <w:trHeight w:val="300"/>
        </w:trPr>
        <w:tc>
          <w:tcPr>
            <w:tcW w:w="3598" w:type="dxa"/>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1C0CB4B8" w:rsidR="00027B83" w:rsidRDefault="00027B83">
            <w:pPr>
              <w:rPr>
                <w:szCs w:val="24"/>
              </w:rPr>
            </w:pPr>
          </w:p>
        </w:tc>
      </w:tr>
      <w:tr w:rsidR="00027B83" w14:paraId="64F75697" w14:textId="77777777" w:rsidTr="00211C23">
        <w:trPr>
          <w:gridAfter w:val="2"/>
          <w:wAfter w:w="36" w:type="dxa"/>
          <w:trHeight w:val="300"/>
        </w:trPr>
        <w:tc>
          <w:tcPr>
            <w:tcW w:w="3598" w:type="dxa"/>
          </w:tcPr>
          <w:p w14:paraId="24D5D914" w14:textId="77777777" w:rsidR="00027B83" w:rsidRPr="00BD0B95" w:rsidRDefault="000B0897">
            <w:pPr>
              <w:rPr>
                <w:b/>
                <w:kern w:val="2"/>
                <w:szCs w:val="24"/>
              </w:rPr>
            </w:pPr>
            <w:r w:rsidRPr="00C26D76">
              <w:rPr>
                <w:b/>
                <w:kern w:val="2"/>
                <w:szCs w:val="24"/>
              </w:rPr>
              <w:t>5.5. Atsiskaitymo su Tiekėju terminas ir tvarka</w:t>
            </w:r>
          </w:p>
        </w:tc>
        <w:tc>
          <w:tcPr>
            <w:tcW w:w="6441" w:type="dxa"/>
            <w:gridSpan w:val="2"/>
          </w:tcPr>
          <w:p w14:paraId="5055F5FB" w14:textId="77777777" w:rsidR="00337A0D" w:rsidRPr="00B736E3" w:rsidRDefault="00337A0D" w:rsidP="00337A0D">
            <w:pPr>
              <w:jc w:val="both"/>
            </w:pPr>
            <w:r w:rsidRPr="00B736E3">
              <w:rPr>
                <w:kern w:val="2"/>
              </w:rPr>
              <w:t xml:space="preserve">Pirkėjas atsiskaito su Tiekėju ne vėliau kaip per 30 (trisdešimt) </w:t>
            </w:r>
            <w:r w:rsidRPr="00B736E3">
              <w:t>kalendorinių</w:t>
            </w:r>
            <w:r w:rsidRPr="00B736E3">
              <w:rPr>
                <w:kern w:val="2"/>
              </w:rPr>
              <w:t xml:space="preserve"> dienų</w:t>
            </w:r>
            <w:r w:rsidRPr="00B736E3">
              <w:t xml:space="preserve"> nuo Sąskaitos gavimo dienos.</w:t>
            </w:r>
          </w:p>
          <w:p w14:paraId="0CCA763A" w14:textId="77777777" w:rsidR="00337A0D" w:rsidRPr="00337A0D" w:rsidRDefault="00337A0D" w:rsidP="00337A0D">
            <w:pPr>
              <w:jc w:val="both"/>
              <w:rPr>
                <w:kern w:val="2"/>
                <w:shd w:val="clear" w:color="auto" w:fill="FFFFFF"/>
              </w:rPr>
            </w:pPr>
          </w:p>
          <w:p w14:paraId="4E2652F4" w14:textId="77777777" w:rsidR="00337A0D" w:rsidRPr="00B736E3" w:rsidRDefault="00337A0D" w:rsidP="00337A0D">
            <w:pPr>
              <w:jc w:val="both"/>
              <w:rPr>
                <w:kern w:val="2"/>
                <w:highlight w:val="yellow"/>
                <w:shd w:val="clear" w:color="auto" w:fill="FFFFFF"/>
              </w:rPr>
            </w:pPr>
            <w:r w:rsidRPr="00D8554A">
              <w:rPr>
                <w:kern w:val="2"/>
                <w:shd w:val="clear" w:color="auto" w:fill="FFFFFF"/>
              </w:rPr>
              <w:t>Apmokėjimo sąlygos:</w:t>
            </w:r>
          </w:p>
          <w:p w14:paraId="2E393D74" w14:textId="37534318" w:rsidR="00027B83" w:rsidRPr="00E50489" w:rsidRDefault="00F0425A" w:rsidP="00337A0D">
            <w:pPr>
              <w:jc w:val="both"/>
              <w:rPr>
                <w:highlight w:val="yellow"/>
              </w:rPr>
            </w:pPr>
            <w:r w:rsidRPr="00240158">
              <w:rPr>
                <w:kern w:val="2"/>
                <w:shd w:val="clear" w:color="auto" w:fill="FFFFFF"/>
              </w:rPr>
              <w:t>1</w:t>
            </w:r>
            <w:r w:rsidR="00337A0D" w:rsidRPr="00240158">
              <w:rPr>
                <w:kern w:val="2"/>
                <w:shd w:val="clear" w:color="auto" w:fill="FFFFFF"/>
              </w:rPr>
              <w:t xml:space="preserve">) </w:t>
            </w:r>
            <w:r w:rsidR="001241DF">
              <w:rPr>
                <w:kern w:val="2"/>
                <w:shd w:val="clear" w:color="auto" w:fill="FFFFFF"/>
              </w:rPr>
              <w:t xml:space="preserve">už paslaugas </w:t>
            </w:r>
            <w:r w:rsidR="001241DF" w:rsidRPr="003817F2">
              <w:rPr>
                <w:kern w:val="2"/>
                <w:szCs w:val="24"/>
                <w:shd w:val="clear" w:color="auto" w:fill="FFFFFF"/>
              </w:rPr>
              <w:t>mokama kartą per mėnesį</w:t>
            </w:r>
            <w:r w:rsidR="001241DF" w:rsidRPr="003817F2">
              <w:rPr>
                <w:kern w:val="2"/>
                <w:shd w:val="clear" w:color="auto" w:fill="FFFFFF"/>
              </w:rPr>
              <w:t xml:space="preserve"> </w:t>
            </w:r>
            <w:r w:rsidR="00337A0D" w:rsidRPr="00240158">
              <w:rPr>
                <w:kern w:val="2"/>
                <w:shd w:val="clear" w:color="auto" w:fill="FFFFFF"/>
              </w:rPr>
              <w:t xml:space="preserve">už konkretų faktiškai suteiktų Paslaugų kiekį / apimtį pagal </w:t>
            </w:r>
            <w:r w:rsidR="00337A0D" w:rsidRPr="00240158">
              <w:rPr>
                <w:rFonts w:eastAsia="Arial"/>
              </w:rPr>
              <w:t xml:space="preserve">Pasiūlymo </w:t>
            </w:r>
            <w:r w:rsidR="008B4572" w:rsidRPr="00240158">
              <w:rPr>
                <w:rFonts w:eastAsia="Arial"/>
              </w:rPr>
              <w:t>1</w:t>
            </w:r>
            <w:r w:rsidR="00337A0D" w:rsidRPr="00240158">
              <w:rPr>
                <w:rFonts w:eastAsia="Arial"/>
              </w:rPr>
              <w:t xml:space="preserve"> lentelėje </w:t>
            </w:r>
            <w:r w:rsidR="00337A0D" w:rsidRPr="00240158">
              <w:rPr>
                <w:kern w:val="2"/>
                <w:shd w:val="clear" w:color="auto" w:fill="FFFFFF"/>
              </w:rPr>
              <w:t>nustatytus įkainius</w:t>
            </w:r>
            <w:r w:rsidR="00337A0D" w:rsidRPr="00240158">
              <w:t>.</w:t>
            </w:r>
          </w:p>
        </w:tc>
      </w:tr>
      <w:tr w:rsidR="006F0803" w14:paraId="65C41120" w14:textId="77777777" w:rsidTr="00211C23">
        <w:trPr>
          <w:gridAfter w:val="2"/>
          <w:wAfter w:w="36" w:type="dxa"/>
          <w:trHeight w:val="300"/>
        </w:trPr>
        <w:tc>
          <w:tcPr>
            <w:tcW w:w="3598" w:type="dxa"/>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787E0440" w:rsidR="006F0803" w:rsidRDefault="006F0803" w:rsidP="006F0803">
            <w:pPr>
              <w:spacing w:line="259" w:lineRule="auto"/>
              <w:rPr>
                <w:color w:val="000000"/>
                <w:kern w:val="2"/>
                <w:szCs w:val="24"/>
                <w:shd w:val="clear" w:color="auto" w:fill="FFFFFF"/>
              </w:rPr>
            </w:pPr>
          </w:p>
        </w:tc>
      </w:tr>
      <w:tr w:rsidR="006F0803" w14:paraId="19884362" w14:textId="77777777" w:rsidTr="00211C23">
        <w:trPr>
          <w:gridAfter w:val="2"/>
          <w:wAfter w:w="36" w:type="dxa"/>
          <w:trHeight w:val="300"/>
        </w:trPr>
        <w:tc>
          <w:tcPr>
            <w:tcW w:w="3598" w:type="dxa"/>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0D569E9D" w:rsidR="00E2562F" w:rsidRPr="00765A48"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027B83" w14:paraId="29366B46" w14:textId="77777777" w:rsidTr="00211C23">
        <w:trPr>
          <w:gridAfter w:val="1"/>
          <w:wAfter w:w="27" w:type="dxa"/>
          <w:trHeight w:val="300"/>
        </w:trPr>
        <w:tc>
          <w:tcPr>
            <w:tcW w:w="10048"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rsidTr="00211C23">
        <w:trPr>
          <w:gridAfter w:val="2"/>
          <w:wAfter w:w="36" w:type="dxa"/>
          <w:trHeight w:val="300"/>
        </w:trPr>
        <w:tc>
          <w:tcPr>
            <w:tcW w:w="3598" w:type="dxa"/>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1DBD6CF2" w:rsidR="006F0803" w:rsidRDefault="006F0803" w:rsidP="006F0803">
            <w:pPr>
              <w:rPr>
                <w:szCs w:val="24"/>
              </w:rPr>
            </w:pPr>
          </w:p>
        </w:tc>
      </w:tr>
      <w:tr w:rsidR="006F0803" w14:paraId="1619DC5D" w14:textId="77777777" w:rsidTr="00211C23">
        <w:trPr>
          <w:gridAfter w:val="2"/>
          <w:wAfter w:w="36" w:type="dxa"/>
          <w:trHeight w:val="300"/>
        </w:trPr>
        <w:tc>
          <w:tcPr>
            <w:tcW w:w="3598" w:type="dxa"/>
          </w:tcPr>
          <w:p w14:paraId="45BAA65F" w14:textId="5ED03B61" w:rsidR="006F0803" w:rsidRPr="00EB1FF6" w:rsidRDefault="006F0803" w:rsidP="006F0803">
            <w:pPr>
              <w:rPr>
                <w:b/>
                <w:kern w:val="2"/>
                <w:szCs w:val="24"/>
                <w:highlight w:val="yellow"/>
              </w:rPr>
            </w:pPr>
            <w:r w:rsidRPr="002802B5">
              <w:rPr>
                <w:b/>
                <w:szCs w:val="24"/>
              </w:rPr>
              <w:t>6.2. Terminas Paslaugų trūkumams pašalinti</w:t>
            </w:r>
          </w:p>
        </w:tc>
        <w:tc>
          <w:tcPr>
            <w:tcW w:w="6441" w:type="dxa"/>
            <w:gridSpan w:val="2"/>
          </w:tcPr>
          <w:p w14:paraId="4A64BFAB" w14:textId="359071BA" w:rsidR="006F0803" w:rsidRPr="001241DF" w:rsidRDefault="00E60E47" w:rsidP="0015315C">
            <w:pPr>
              <w:jc w:val="both"/>
              <w:rPr>
                <w:kern w:val="2"/>
                <w:szCs w:val="24"/>
                <w:highlight w:val="yellow"/>
              </w:rPr>
            </w:pPr>
            <w:r w:rsidRPr="00E60E47">
              <w:rPr>
                <w:kern w:val="2"/>
              </w:rPr>
              <w:t>Netaikoma</w:t>
            </w:r>
          </w:p>
        </w:tc>
      </w:tr>
      <w:tr w:rsidR="006F0803" w14:paraId="37AEF7C6" w14:textId="77777777" w:rsidTr="00211C23">
        <w:trPr>
          <w:gridAfter w:val="2"/>
          <w:wAfter w:w="36" w:type="dxa"/>
          <w:trHeight w:val="300"/>
        </w:trPr>
        <w:tc>
          <w:tcPr>
            <w:tcW w:w="3598" w:type="dxa"/>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3FF54C0B" w:rsidR="006F0803" w:rsidRDefault="006F0803" w:rsidP="00E71735">
            <w:pPr>
              <w:rPr>
                <w:kern w:val="2"/>
                <w:szCs w:val="24"/>
              </w:rPr>
            </w:pPr>
            <w:r>
              <w:rPr>
                <w:kern w:val="2"/>
                <w:szCs w:val="24"/>
              </w:rPr>
              <w:t xml:space="preserve">Netaikoma </w:t>
            </w:r>
          </w:p>
        </w:tc>
      </w:tr>
      <w:tr w:rsidR="00027B83" w14:paraId="759FE80C" w14:textId="77777777" w:rsidTr="00211C23">
        <w:trPr>
          <w:gridAfter w:val="1"/>
          <w:wAfter w:w="27" w:type="dxa"/>
          <w:trHeight w:val="300"/>
        </w:trPr>
        <w:tc>
          <w:tcPr>
            <w:tcW w:w="10048"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rsidTr="00211C23">
        <w:trPr>
          <w:gridAfter w:val="2"/>
          <w:wAfter w:w="36" w:type="dxa"/>
          <w:trHeight w:val="300"/>
        </w:trPr>
        <w:tc>
          <w:tcPr>
            <w:tcW w:w="3598" w:type="dxa"/>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0BB6CC9B" w:rsidR="00027B83" w:rsidRDefault="000B0897" w:rsidP="0015315C">
            <w:pPr>
              <w:jc w:val="both"/>
              <w:rPr>
                <w:b/>
                <w:kern w:val="2"/>
                <w:szCs w:val="24"/>
              </w:rPr>
            </w:pPr>
            <w:r>
              <w:rPr>
                <w:kern w:val="2"/>
                <w:szCs w:val="24"/>
              </w:rPr>
              <w:t>Sutarties vykdymui pasitelkiami subtiekėjai ir (ar) specialistai yra nurodyti Sutarties priede Nr.</w:t>
            </w:r>
            <w:r w:rsidR="00CF152C">
              <w:rPr>
                <w:kern w:val="2"/>
                <w:szCs w:val="24"/>
              </w:rPr>
              <w:t xml:space="preserve"> 3 </w:t>
            </w:r>
            <w:r>
              <w:rPr>
                <w:kern w:val="2"/>
                <w:szCs w:val="24"/>
              </w:rPr>
              <w:t>„Sutarties vykdymui pasitelkiami subtiekėjai ir (ar) specialistai“</w:t>
            </w:r>
          </w:p>
        </w:tc>
      </w:tr>
      <w:tr w:rsidR="00027B83" w14:paraId="4677BEA7" w14:textId="77777777" w:rsidTr="00211C23">
        <w:trPr>
          <w:gridAfter w:val="1"/>
          <w:wAfter w:w="27" w:type="dxa"/>
          <w:trHeight w:val="300"/>
        </w:trPr>
        <w:tc>
          <w:tcPr>
            <w:tcW w:w="10048"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rsidTr="00211C23">
        <w:trPr>
          <w:gridAfter w:val="2"/>
          <w:wAfter w:w="36" w:type="dxa"/>
          <w:trHeight w:val="300"/>
        </w:trPr>
        <w:tc>
          <w:tcPr>
            <w:tcW w:w="3598" w:type="dxa"/>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2D80CD6E" w14:textId="3D68EA4D" w:rsidR="00E2562F" w:rsidRPr="00765A48" w:rsidRDefault="000B0897" w:rsidP="0015315C">
            <w:pPr>
              <w:jc w:val="both"/>
              <w:rPr>
                <w:color w:val="4472C4"/>
                <w:kern w:val="2"/>
                <w:szCs w:val="24"/>
              </w:rPr>
            </w:pPr>
            <w:r>
              <w:rPr>
                <w:kern w:val="2"/>
                <w:szCs w:val="24"/>
              </w:rPr>
              <w:t>Prievolių pagal Sutartį įvykdymas užtikrinamas</w:t>
            </w:r>
            <w:r w:rsidR="003918DE">
              <w:rPr>
                <w:kern w:val="2"/>
                <w:szCs w:val="24"/>
              </w:rPr>
              <w:t xml:space="preserve"> n</w:t>
            </w:r>
            <w:r>
              <w:rPr>
                <w:kern w:val="2"/>
                <w:szCs w:val="24"/>
              </w:rPr>
              <w:t>etesybomis (delspinigiais, bauda)</w:t>
            </w:r>
            <w:r w:rsidR="003918DE">
              <w:rPr>
                <w:kern w:val="2"/>
                <w:szCs w:val="24"/>
              </w:rPr>
              <w:t>.</w:t>
            </w:r>
          </w:p>
        </w:tc>
      </w:tr>
      <w:tr w:rsidR="006F0803" w14:paraId="25D80381" w14:textId="77777777" w:rsidTr="00211C23">
        <w:trPr>
          <w:gridAfter w:val="2"/>
          <w:wAfter w:w="36" w:type="dxa"/>
          <w:trHeight w:val="300"/>
        </w:trPr>
        <w:tc>
          <w:tcPr>
            <w:tcW w:w="3598" w:type="dxa"/>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655DC97C" w:rsidR="006F0803" w:rsidRDefault="006F0803" w:rsidP="006F0803">
            <w:pPr>
              <w:rPr>
                <w:kern w:val="2"/>
                <w:szCs w:val="24"/>
              </w:rPr>
            </w:pPr>
          </w:p>
        </w:tc>
      </w:tr>
      <w:tr w:rsidR="00027B83" w14:paraId="2A4E7446" w14:textId="77777777" w:rsidTr="00211C23">
        <w:trPr>
          <w:gridAfter w:val="2"/>
          <w:wAfter w:w="36" w:type="dxa"/>
          <w:trHeight w:val="300"/>
        </w:trPr>
        <w:tc>
          <w:tcPr>
            <w:tcW w:w="3598" w:type="dxa"/>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2FBD53D4" w:rsidR="00027B83" w:rsidRDefault="00027B83">
            <w:pPr>
              <w:rPr>
                <w:szCs w:val="24"/>
              </w:rPr>
            </w:pPr>
          </w:p>
        </w:tc>
      </w:tr>
      <w:tr w:rsidR="00027B83" w14:paraId="15859C99" w14:textId="77777777" w:rsidTr="00211C23">
        <w:trPr>
          <w:gridAfter w:val="1"/>
          <w:wAfter w:w="27" w:type="dxa"/>
          <w:trHeight w:val="300"/>
        </w:trPr>
        <w:tc>
          <w:tcPr>
            <w:tcW w:w="10048" w:type="dxa"/>
            <w:gridSpan w:val="4"/>
          </w:tcPr>
          <w:p w14:paraId="1ECF65EB" w14:textId="77777777" w:rsidR="00027B83" w:rsidRDefault="000B0897">
            <w:pPr>
              <w:jc w:val="center"/>
              <w:rPr>
                <w:b/>
                <w:kern w:val="2"/>
                <w:szCs w:val="24"/>
              </w:rPr>
            </w:pPr>
            <w:r w:rsidRPr="006B1B3E">
              <w:rPr>
                <w:b/>
                <w:kern w:val="2"/>
                <w:szCs w:val="24"/>
              </w:rPr>
              <w:t>9. ŠALIŲ ATSAKOMYBĖ</w:t>
            </w:r>
          </w:p>
        </w:tc>
      </w:tr>
      <w:tr w:rsidR="00402199" w14:paraId="751AAE6F" w14:textId="77777777" w:rsidTr="00211C23">
        <w:trPr>
          <w:gridAfter w:val="2"/>
          <w:wAfter w:w="36" w:type="dxa"/>
          <w:trHeight w:val="300"/>
        </w:trPr>
        <w:tc>
          <w:tcPr>
            <w:tcW w:w="3598" w:type="dxa"/>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F726F25" w:rsidR="00402199" w:rsidRPr="002802B5" w:rsidRDefault="00402199" w:rsidP="0015315C">
            <w:pPr>
              <w:jc w:val="both"/>
              <w:rPr>
                <w:bCs/>
                <w:kern w:val="2"/>
                <w:szCs w:val="24"/>
              </w:rPr>
            </w:pPr>
            <w:r>
              <w:rPr>
                <w:bCs/>
                <w:color w:val="000000"/>
                <w:kern w:val="2"/>
                <w:szCs w:val="24"/>
              </w:rPr>
              <w:t xml:space="preserve">Jei Pirkėjas, gavęs tinkamai pateiktą ir užpildytą Sąskaitą, uždelsia atsiskaityti už tinkamai </w:t>
            </w:r>
            <w:r w:rsidRPr="00AF539B">
              <w:rPr>
                <w:bCs/>
                <w:kern w:val="2"/>
                <w:szCs w:val="24"/>
              </w:rPr>
              <w:t>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rsidTr="00211C23">
        <w:trPr>
          <w:gridAfter w:val="2"/>
          <w:wAfter w:w="36" w:type="dxa"/>
          <w:trHeight w:val="300"/>
        </w:trPr>
        <w:tc>
          <w:tcPr>
            <w:tcW w:w="3598" w:type="dxa"/>
          </w:tcPr>
          <w:p w14:paraId="1BA2D9E1" w14:textId="425BB12B" w:rsidR="00402199" w:rsidRPr="006B1B3E" w:rsidRDefault="00402199" w:rsidP="00402199">
            <w:pPr>
              <w:rPr>
                <w:b/>
                <w:kern w:val="2"/>
                <w:szCs w:val="24"/>
              </w:rPr>
            </w:pPr>
            <w:r w:rsidRPr="006B1B3E">
              <w:rPr>
                <w:b/>
                <w:szCs w:val="24"/>
              </w:rPr>
              <w:lastRenderedPageBreak/>
              <w:t>9.2. Tiekėjui taikomos netesybos</w:t>
            </w:r>
          </w:p>
        </w:tc>
        <w:tc>
          <w:tcPr>
            <w:tcW w:w="6441" w:type="dxa"/>
            <w:gridSpan w:val="2"/>
          </w:tcPr>
          <w:p w14:paraId="1404EA61" w14:textId="53595964" w:rsidR="004776C3" w:rsidRDefault="00170418" w:rsidP="0015315C">
            <w:pPr>
              <w:jc w:val="both"/>
              <w:rPr>
                <w:kern w:val="2"/>
                <w:szCs w:val="24"/>
              </w:rPr>
            </w:pPr>
            <w:r w:rsidRPr="006B1B3E">
              <w:t xml:space="preserve">9.2.1. </w:t>
            </w:r>
            <w:r w:rsidR="004776C3" w:rsidRPr="004776C3">
              <w:rPr>
                <w:kern w:val="2"/>
                <w:szCs w:val="24"/>
              </w:rPr>
              <w:t>Jeigu Tiekėjas vėluoja suteikti Paslaugas arba nevykdo kitų sutartinių įsipareigojimų, Pirkėjas nuo kitos nei nustatytas terminas dienos Tiekėjui skaičiuoja 0,0</w:t>
            </w:r>
            <w:r w:rsidR="004776C3">
              <w:rPr>
                <w:kern w:val="2"/>
                <w:szCs w:val="24"/>
              </w:rPr>
              <w:t>2</w:t>
            </w:r>
            <w:r w:rsidR="004776C3" w:rsidRPr="004776C3">
              <w:rPr>
                <w:kern w:val="2"/>
                <w:szCs w:val="24"/>
              </w:rPr>
              <w:t xml:space="preserve"> (</w:t>
            </w:r>
            <w:r w:rsidR="004776C3">
              <w:rPr>
                <w:kern w:val="2"/>
                <w:szCs w:val="24"/>
              </w:rPr>
              <w:t>dvi</w:t>
            </w:r>
            <w:r w:rsidR="004776C3" w:rsidRPr="004776C3">
              <w:rPr>
                <w:kern w:val="2"/>
                <w:szCs w:val="24"/>
              </w:rPr>
              <w:t xml:space="preserve"> šimtosios) procento dydžio delspinigius už kiekvieną uždelstą dieną nuo laiku nesuteiktų Paslaugų ar kitų sutartinių įsipareigojimų nevykdymo kainos be PVM.</w:t>
            </w:r>
          </w:p>
          <w:p w14:paraId="0FECEC5B" w14:textId="4B5D440E" w:rsidR="00402199" w:rsidRPr="006B1B3E" w:rsidRDefault="004776C3" w:rsidP="0015315C">
            <w:pPr>
              <w:jc w:val="both"/>
              <w:rPr>
                <w:rStyle w:val="Grietas"/>
              </w:rPr>
            </w:pPr>
            <w:r>
              <w:rPr>
                <w:szCs w:val="24"/>
              </w:rPr>
              <w:t xml:space="preserve">9.2.2. </w:t>
            </w:r>
            <w:r w:rsidR="00170418" w:rsidRPr="006B1B3E">
              <w:t xml:space="preserve">Jeigu Tiekėjas neužtikrina Techninėje specifikacijoje nustatyto žinučių siuntimo funkcionalumo (SMS arba Viber žinučių siuntimo ar gavimo), dėl ko paslauga neveikia ilgiau kaip </w:t>
            </w:r>
            <w:r w:rsidR="00170418" w:rsidRPr="006B1B3E">
              <w:rPr>
                <w:rStyle w:val="Grietas"/>
              </w:rPr>
              <w:t>2 valandas</w:t>
            </w:r>
            <w:r w:rsidR="00170418" w:rsidRPr="006B1B3E">
              <w:t xml:space="preserve">, Tiekėjas moka </w:t>
            </w:r>
            <w:r w:rsidR="00170418" w:rsidRPr="006B1B3E">
              <w:rPr>
                <w:rStyle w:val="Grietas"/>
              </w:rPr>
              <w:t xml:space="preserve">500 </w:t>
            </w:r>
            <w:r w:rsidR="00A8161B" w:rsidRPr="00A8161B">
              <w:rPr>
                <w:rStyle w:val="Grietas"/>
                <w:b w:val="0"/>
                <w:bCs w:val="0"/>
              </w:rPr>
              <w:t>(penki šimtai)</w:t>
            </w:r>
            <w:r w:rsidR="00A8161B">
              <w:rPr>
                <w:rStyle w:val="Grietas"/>
              </w:rPr>
              <w:t xml:space="preserve"> </w:t>
            </w:r>
            <w:r w:rsidR="00170418" w:rsidRPr="006B1B3E">
              <w:rPr>
                <w:rStyle w:val="Grietas"/>
              </w:rPr>
              <w:t>Eur baudą už kiekvieną incidentą;</w:t>
            </w:r>
          </w:p>
          <w:p w14:paraId="44B3CCF2" w14:textId="63ED246B" w:rsidR="00170418" w:rsidRPr="006B1B3E" w:rsidRDefault="00170418" w:rsidP="006B1B3E">
            <w:pPr>
              <w:jc w:val="both"/>
              <w:rPr>
                <w:rStyle w:val="Grietas"/>
              </w:rPr>
            </w:pPr>
            <w:r w:rsidRPr="006B1B3E">
              <w:t>9.2.</w:t>
            </w:r>
            <w:r w:rsidR="004776C3">
              <w:t>3</w:t>
            </w:r>
            <w:r w:rsidRPr="006B1B3E">
              <w:t xml:space="preserve">. Jeigu Tiekėjas nepateikia Techninėje specifikacijoje numatytos mėnesinės ataskaitos apie išsiųstas ir gautas žinutes per </w:t>
            </w:r>
            <w:r w:rsidRPr="006B1B3E">
              <w:rPr>
                <w:rStyle w:val="Grietas"/>
              </w:rPr>
              <w:t>5 darbo dienas nuo kalendorinio mėnesio pabaigos</w:t>
            </w:r>
            <w:r w:rsidRPr="006B1B3E">
              <w:t xml:space="preserve">, Tiekėjas moka </w:t>
            </w:r>
            <w:r w:rsidRPr="006B1B3E">
              <w:rPr>
                <w:rStyle w:val="Grietas"/>
              </w:rPr>
              <w:t xml:space="preserve">100 </w:t>
            </w:r>
            <w:r w:rsidR="00A8161B" w:rsidRPr="00A8161B">
              <w:rPr>
                <w:rStyle w:val="Grietas"/>
                <w:b w:val="0"/>
                <w:bCs w:val="0"/>
              </w:rPr>
              <w:t>(vienas šimtas)</w:t>
            </w:r>
            <w:r w:rsidR="00A8161B">
              <w:rPr>
                <w:rStyle w:val="Grietas"/>
              </w:rPr>
              <w:t xml:space="preserve"> </w:t>
            </w:r>
            <w:r w:rsidRPr="006B1B3E">
              <w:rPr>
                <w:rStyle w:val="Grietas"/>
              </w:rPr>
              <w:t>Eur baudą už kiekvieną pavėluotą dieną</w:t>
            </w:r>
            <w:r w:rsidR="006B1B3E" w:rsidRPr="006B1B3E">
              <w:rPr>
                <w:rStyle w:val="Grietas"/>
              </w:rPr>
              <w:t>;</w:t>
            </w:r>
          </w:p>
          <w:p w14:paraId="0E6DFBC8" w14:textId="77549663" w:rsidR="006B1B3E" w:rsidRPr="006B1B3E" w:rsidRDefault="006B1B3E" w:rsidP="006B1B3E">
            <w:pPr>
              <w:jc w:val="both"/>
              <w:rPr>
                <w:b/>
                <w:kern w:val="2"/>
                <w:szCs w:val="24"/>
              </w:rPr>
            </w:pPr>
            <w:r w:rsidRPr="006B1B3E">
              <w:rPr>
                <w:kern w:val="2"/>
              </w:rPr>
              <w:t>9.2.</w:t>
            </w:r>
            <w:r w:rsidR="004776C3">
              <w:rPr>
                <w:kern w:val="2"/>
              </w:rPr>
              <w:t>4</w:t>
            </w:r>
            <w:r w:rsidRPr="006B1B3E">
              <w:rPr>
                <w:kern w:val="2"/>
              </w:rPr>
              <w:t xml:space="preserve">. Tiekėjas privalo sumokėti Pirkėjui netesybas per </w:t>
            </w:r>
            <w:r w:rsidRPr="004776C3">
              <w:rPr>
                <w:kern w:val="2"/>
              </w:rPr>
              <w:t xml:space="preserve">10 (dešimt) darbo dienų nuo Pirkėjo pareikalavimo, jeigu netesybų </w:t>
            </w:r>
            <w:r w:rsidRPr="006B1B3E">
              <w:rPr>
                <w:kern w:val="2"/>
              </w:rPr>
              <w:t xml:space="preserve">suma nėra </w:t>
            </w:r>
            <w:r w:rsidRPr="006B1B3E">
              <w:t>išskaitoma iš Tiekėjui mokėtinos sumos.</w:t>
            </w:r>
          </w:p>
        </w:tc>
      </w:tr>
      <w:tr w:rsidR="00402199" w14:paraId="681F27EE" w14:textId="77777777" w:rsidTr="00211C23">
        <w:trPr>
          <w:gridAfter w:val="2"/>
          <w:wAfter w:w="36" w:type="dxa"/>
          <w:trHeight w:val="300"/>
        </w:trPr>
        <w:tc>
          <w:tcPr>
            <w:tcW w:w="3598" w:type="dxa"/>
          </w:tcPr>
          <w:p w14:paraId="1AB519AC" w14:textId="7CBD3645" w:rsidR="00402199" w:rsidRPr="00456FF0" w:rsidRDefault="00402199" w:rsidP="00402199">
            <w:pPr>
              <w:rPr>
                <w:b/>
                <w:kern w:val="2"/>
                <w:szCs w:val="24"/>
              </w:rPr>
            </w:pPr>
            <w:r w:rsidRPr="00456FF0">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750715B" w14:textId="2CE56447" w:rsidR="00D12789" w:rsidRPr="00456FF0" w:rsidRDefault="00D12789" w:rsidP="0015315C">
            <w:pPr>
              <w:jc w:val="both"/>
              <w:rPr>
                <w:kern w:val="2"/>
                <w:szCs w:val="24"/>
              </w:rPr>
            </w:pPr>
            <w:r w:rsidRPr="00456FF0">
              <w:rPr>
                <w:kern w:val="2"/>
                <w:szCs w:val="24"/>
              </w:rPr>
              <w:t xml:space="preserve">9.3.1. Nutraukus Sutartį dėl esminio Sutarties pažeidimo, mokama </w:t>
            </w:r>
            <w:r w:rsidR="002C0F82" w:rsidRPr="00456FF0">
              <w:rPr>
                <w:szCs w:val="24"/>
              </w:rPr>
              <w:t>20</w:t>
            </w:r>
            <w:r w:rsidR="00E60E47" w:rsidRPr="00456FF0">
              <w:rPr>
                <w:szCs w:val="24"/>
              </w:rPr>
              <w:t xml:space="preserve"> %  Sutarties vertės be PVM dydžio bauda</w:t>
            </w:r>
            <w:r w:rsidRPr="00456FF0">
              <w:rPr>
                <w:kern w:val="2"/>
                <w:szCs w:val="24"/>
              </w:rPr>
              <w:t>.</w:t>
            </w:r>
          </w:p>
          <w:p w14:paraId="7CBFE0C7" w14:textId="245B1634" w:rsidR="00402199" w:rsidRPr="00456FF0" w:rsidRDefault="00402199" w:rsidP="0015315C">
            <w:pPr>
              <w:jc w:val="both"/>
              <w:rPr>
                <w:kern w:val="2"/>
                <w:szCs w:val="24"/>
              </w:rPr>
            </w:pPr>
          </w:p>
        </w:tc>
      </w:tr>
      <w:tr w:rsidR="00402199" w14:paraId="3A1BC4FA" w14:textId="77777777" w:rsidTr="00211C23">
        <w:trPr>
          <w:gridAfter w:val="2"/>
          <w:wAfter w:w="36" w:type="dxa"/>
          <w:trHeight w:val="300"/>
        </w:trPr>
        <w:tc>
          <w:tcPr>
            <w:tcW w:w="3598" w:type="dxa"/>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63FD6AE" w14:textId="47BD3446" w:rsidR="00402199" w:rsidRDefault="00402199" w:rsidP="00402199">
            <w:pPr>
              <w:rPr>
                <w:kern w:val="2"/>
                <w:szCs w:val="24"/>
              </w:rPr>
            </w:pPr>
          </w:p>
        </w:tc>
      </w:tr>
      <w:tr w:rsidR="00402199" w14:paraId="02A0AD2F" w14:textId="77777777" w:rsidTr="00211C23">
        <w:trPr>
          <w:gridAfter w:val="2"/>
          <w:wAfter w:w="36" w:type="dxa"/>
          <w:trHeight w:val="300"/>
        </w:trPr>
        <w:tc>
          <w:tcPr>
            <w:tcW w:w="3598" w:type="dxa"/>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14379293" w:rsidR="00402199" w:rsidRDefault="00402199" w:rsidP="00402199">
            <w:pPr>
              <w:rPr>
                <w:color w:val="4472C4"/>
                <w:kern w:val="2"/>
                <w:szCs w:val="24"/>
              </w:rPr>
            </w:pPr>
          </w:p>
        </w:tc>
      </w:tr>
      <w:tr w:rsidR="00402199" w14:paraId="7439E02A" w14:textId="77777777" w:rsidTr="00211C23">
        <w:trPr>
          <w:gridAfter w:val="2"/>
          <w:wAfter w:w="36" w:type="dxa"/>
          <w:trHeight w:val="300"/>
        </w:trPr>
        <w:tc>
          <w:tcPr>
            <w:tcW w:w="3598" w:type="dxa"/>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34453043" w:rsidR="00402199" w:rsidRDefault="006B1B3E" w:rsidP="00170418">
            <w:pPr>
              <w:jc w:val="both"/>
              <w:rPr>
                <w:color w:val="4472C4"/>
                <w:kern w:val="2"/>
                <w:szCs w:val="24"/>
              </w:rPr>
            </w:pPr>
            <w:r w:rsidRPr="006B1B3E">
              <w:rPr>
                <w:kern w:val="2"/>
                <w:szCs w:val="24"/>
              </w:rPr>
              <w:t xml:space="preserve">Jei Tiekėjas nesilaiko konfidencialumo reikalavimų, Pirkėjui sumoka </w:t>
            </w:r>
            <w:r w:rsidRPr="006B1B3E">
              <w:rPr>
                <w:b/>
                <w:bCs/>
                <w:kern w:val="2"/>
                <w:szCs w:val="24"/>
              </w:rPr>
              <w:t>500 Eur</w:t>
            </w:r>
            <w:r w:rsidRPr="006B1B3E">
              <w:rPr>
                <w:kern w:val="2"/>
                <w:szCs w:val="24"/>
              </w:rPr>
              <w:t xml:space="preserve"> (penkių šimtų Eur, 00 ct) baudą už kiekvieną pažeidimo atvejį.</w:t>
            </w:r>
          </w:p>
        </w:tc>
      </w:tr>
      <w:tr w:rsidR="00402199" w14:paraId="1E6BA83A" w14:textId="77777777" w:rsidTr="00211C23">
        <w:trPr>
          <w:gridAfter w:val="2"/>
          <w:wAfter w:w="36" w:type="dxa"/>
          <w:trHeight w:val="300"/>
        </w:trPr>
        <w:tc>
          <w:tcPr>
            <w:tcW w:w="3598" w:type="dxa"/>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45C0C443" w:rsidR="00402199" w:rsidRDefault="00402199" w:rsidP="00DD18D5">
            <w:pPr>
              <w:rPr>
                <w:color w:val="4472C4"/>
                <w:kern w:val="2"/>
                <w:szCs w:val="24"/>
              </w:rPr>
            </w:pPr>
            <w:r>
              <w:rPr>
                <w:bCs/>
                <w:szCs w:val="24"/>
              </w:rPr>
              <w:t xml:space="preserve">Netaikoma </w:t>
            </w:r>
          </w:p>
        </w:tc>
      </w:tr>
      <w:tr w:rsidR="00402199" w14:paraId="2E410A63" w14:textId="77777777" w:rsidTr="00211C23">
        <w:trPr>
          <w:gridAfter w:val="2"/>
          <w:wAfter w:w="36" w:type="dxa"/>
          <w:trHeight w:val="1560"/>
        </w:trPr>
        <w:tc>
          <w:tcPr>
            <w:tcW w:w="3598" w:type="dxa"/>
            <w:tcBorders>
              <w:top w:val="single" w:sz="4" w:space="0" w:color="auto"/>
              <w:left w:val="single" w:sz="4" w:space="0" w:color="auto"/>
              <w:bottom w:val="single" w:sz="4" w:space="0" w:color="auto"/>
              <w:right w:val="single" w:sz="4" w:space="0" w:color="auto"/>
            </w:tcBorders>
          </w:tcPr>
          <w:p w14:paraId="2321802E" w14:textId="6DD9E6D0" w:rsidR="00EA7C04" w:rsidRPr="00EA7C04" w:rsidRDefault="00402199" w:rsidP="00EA7C04">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B0F06D8" w:rsidR="00EA7C04" w:rsidRPr="00EA7C04" w:rsidRDefault="00402199" w:rsidP="00EA7C04">
            <w:pPr>
              <w:rPr>
                <w:bCs/>
                <w:kern w:val="2"/>
                <w:szCs w:val="24"/>
              </w:rPr>
            </w:pPr>
            <w:r>
              <w:rPr>
                <w:bCs/>
                <w:kern w:val="2"/>
                <w:szCs w:val="24"/>
              </w:rPr>
              <w:t>Netaikoma</w:t>
            </w:r>
          </w:p>
        </w:tc>
      </w:tr>
      <w:tr w:rsidR="00402199" w14:paraId="126A6D36" w14:textId="77777777" w:rsidTr="00211C23">
        <w:trPr>
          <w:gridAfter w:val="2"/>
          <w:wAfter w:w="36" w:type="dxa"/>
          <w:trHeight w:val="300"/>
        </w:trPr>
        <w:tc>
          <w:tcPr>
            <w:tcW w:w="3598" w:type="dxa"/>
          </w:tcPr>
          <w:p w14:paraId="10384E36" w14:textId="4FFA607E" w:rsidR="00402199" w:rsidRDefault="00402199" w:rsidP="00402199">
            <w:pPr>
              <w:rPr>
                <w:b/>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B307AF">
            <w:pPr>
              <w:rPr>
                <w:color w:val="4472C4"/>
                <w:kern w:val="2"/>
                <w:szCs w:val="24"/>
              </w:rPr>
            </w:pPr>
          </w:p>
        </w:tc>
      </w:tr>
      <w:tr w:rsidR="002652EC" w14:paraId="77AEF0AE" w14:textId="77777777" w:rsidTr="00211C23">
        <w:trPr>
          <w:gridAfter w:val="2"/>
          <w:wAfter w:w="36" w:type="dxa"/>
          <w:trHeight w:val="300"/>
        </w:trPr>
        <w:tc>
          <w:tcPr>
            <w:tcW w:w="3598" w:type="dxa"/>
          </w:tcPr>
          <w:p w14:paraId="17EC5DF4" w14:textId="49390910" w:rsidR="002652EC" w:rsidRDefault="002652EC" w:rsidP="002652EC">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F287E69" w:rsidR="002652EC" w:rsidRDefault="002652EC" w:rsidP="0015315C">
            <w:pPr>
              <w:jc w:val="both"/>
              <w:rPr>
                <w:color w:val="4472C4"/>
                <w:kern w:val="2"/>
                <w:szCs w:val="24"/>
              </w:rPr>
            </w:pPr>
            <w:r>
              <w:t>Tiekėjui taikoma bauda dėl Bendrųjų sąlygų 15</w:t>
            </w:r>
            <w:r w:rsidRPr="146CA7D0">
              <w:rPr>
                <w:vertAlign w:val="superscript"/>
              </w:rPr>
              <w:t>2</w:t>
            </w:r>
            <w:r>
              <w:t>.1 punkte nurodytų įsipareigojimų pažeidimo – 1 (vienas) proc. nuo Pradinės Sutarties vertės.</w:t>
            </w:r>
          </w:p>
        </w:tc>
      </w:tr>
      <w:tr w:rsidR="002652EC" w14:paraId="7412B22E" w14:textId="77777777" w:rsidTr="00211C23">
        <w:trPr>
          <w:gridAfter w:val="1"/>
          <w:wAfter w:w="27" w:type="dxa"/>
          <w:trHeight w:val="300"/>
        </w:trPr>
        <w:tc>
          <w:tcPr>
            <w:tcW w:w="10048" w:type="dxa"/>
            <w:gridSpan w:val="4"/>
          </w:tcPr>
          <w:p w14:paraId="0D543F72" w14:textId="77777777" w:rsidR="002652EC" w:rsidRDefault="002652EC" w:rsidP="002652EC">
            <w:pPr>
              <w:jc w:val="center"/>
              <w:rPr>
                <w:color w:val="4472C4"/>
                <w:kern w:val="2"/>
                <w:szCs w:val="24"/>
              </w:rPr>
            </w:pPr>
            <w:r w:rsidRPr="002802B5">
              <w:rPr>
                <w:b/>
                <w:kern w:val="2"/>
                <w:szCs w:val="24"/>
              </w:rPr>
              <w:t>10. ESMINĖS SUTARTIES SĄLYGOS</w:t>
            </w:r>
          </w:p>
        </w:tc>
      </w:tr>
      <w:tr w:rsidR="002652EC" w14:paraId="4A74E676" w14:textId="77777777" w:rsidTr="00211C23">
        <w:trPr>
          <w:gridAfter w:val="2"/>
          <w:wAfter w:w="36" w:type="dxa"/>
          <w:trHeight w:val="300"/>
        </w:trPr>
        <w:tc>
          <w:tcPr>
            <w:tcW w:w="3598" w:type="dxa"/>
          </w:tcPr>
          <w:p w14:paraId="0C4A90A4" w14:textId="48800356" w:rsidR="002652EC" w:rsidRDefault="002652EC" w:rsidP="002652EC">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915E9CC" w14:textId="5F546424" w:rsidR="00543D2E" w:rsidRPr="00DD5B9B" w:rsidRDefault="00543D2E" w:rsidP="0015315C">
            <w:pPr>
              <w:jc w:val="both"/>
              <w:rPr>
                <w:kern w:val="2"/>
                <w:szCs w:val="24"/>
              </w:rPr>
            </w:pPr>
            <w:r w:rsidRPr="00DD5B9B">
              <w:rPr>
                <w:kern w:val="2"/>
                <w:szCs w:val="24"/>
              </w:rPr>
              <w:t>10.1.</w:t>
            </w:r>
            <w:r w:rsidR="00B40CE9" w:rsidRPr="00DD5B9B">
              <w:rPr>
                <w:kern w:val="2"/>
                <w:szCs w:val="24"/>
              </w:rPr>
              <w:t>1</w:t>
            </w:r>
            <w:r w:rsidRPr="00DD5B9B">
              <w:rPr>
                <w:kern w:val="2"/>
                <w:szCs w:val="24"/>
              </w:rPr>
              <w:t>. Paslaugų kokybė: Tiekėjas turi vykdyti Sutartį, teikdamas kokybiškas, Sutarties Techninės specifikacijos reikalavimus atitinkančias Paslaugas;</w:t>
            </w:r>
          </w:p>
          <w:p w14:paraId="6149CDDB" w14:textId="7864004B" w:rsidR="00543D2E" w:rsidRPr="00DD5B9B" w:rsidRDefault="00B40CE9" w:rsidP="0015315C">
            <w:pPr>
              <w:jc w:val="both"/>
              <w:rPr>
                <w:kern w:val="2"/>
                <w:szCs w:val="24"/>
              </w:rPr>
            </w:pPr>
            <w:r w:rsidRPr="00DD5B9B">
              <w:rPr>
                <w:kern w:val="2"/>
                <w:szCs w:val="24"/>
              </w:rPr>
              <w:t>10.1.2. Paslaugų teikimo terminas (-ai): Tiekėjas turi teikti Paslaugas Sutartyje ir Sutarties Techninėje specifikacijoje nurodyt</w:t>
            </w:r>
            <w:r w:rsidR="006A3E61" w:rsidRPr="00DD5B9B">
              <w:rPr>
                <w:kern w:val="2"/>
                <w:szCs w:val="24"/>
              </w:rPr>
              <w:t>ais</w:t>
            </w:r>
            <w:r w:rsidRPr="00DD5B9B">
              <w:rPr>
                <w:kern w:val="2"/>
                <w:szCs w:val="24"/>
              </w:rPr>
              <w:t xml:space="preserve"> termin</w:t>
            </w:r>
            <w:r w:rsidR="006A3E61" w:rsidRPr="00DD5B9B">
              <w:rPr>
                <w:kern w:val="2"/>
                <w:szCs w:val="24"/>
              </w:rPr>
              <w:t>ais</w:t>
            </w:r>
            <w:r w:rsidRPr="00DD5B9B">
              <w:rPr>
                <w:kern w:val="2"/>
                <w:szCs w:val="24"/>
              </w:rPr>
              <w:t>.</w:t>
            </w:r>
          </w:p>
          <w:p w14:paraId="1AD3CD3A" w14:textId="78C08B7B" w:rsidR="002C0F82" w:rsidRDefault="002C0F82" w:rsidP="00B40CE9">
            <w:pPr>
              <w:pStyle w:val="ListParagraph1"/>
              <w:ind w:left="0"/>
              <w:rPr>
                <w:color w:val="4472C4"/>
                <w:kern w:val="2"/>
                <w:szCs w:val="24"/>
              </w:rPr>
            </w:pPr>
          </w:p>
        </w:tc>
      </w:tr>
      <w:tr w:rsidR="002652EC" w14:paraId="68A8F8F5" w14:textId="77777777" w:rsidTr="00211C23">
        <w:trPr>
          <w:gridAfter w:val="2"/>
          <w:wAfter w:w="36" w:type="dxa"/>
          <w:trHeight w:val="300"/>
        </w:trPr>
        <w:tc>
          <w:tcPr>
            <w:tcW w:w="3598" w:type="dxa"/>
          </w:tcPr>
          <w:p w14:paraId="458F7686" w14:textId="28A3D4D6" w:rsidR="002652EC" w:rsidRPr="00EA7C04" w:rsidRDefault="002652EC" w:rsidP="002652EC">
            <w:pPr>
              <w:rPr>
                <w:b/>
                <w:kern w:val="2"/>
                <w:szCs w:val="24"/>
              </w:rPr>
            </w:pPr>
            <w:r>
              <w:rPr>
                <w:b/>
                <w:bCs/>
              </w:rPr>
              <w:t>10.2. Dideli arba nuolatiniai esminės Sutarties sąlygos vykdymo trūkumai</w:t>
            </w:r>
          </w:p>
        </w:tc>
        <w:tc>
          <w:tcPr>
            <w:tcW w:w="6441" w:type="dxa"/>
            <w:gridSpan w:val="2"/>
          </w:tcPr>
          <w:p w14:paraId="2BC2BBBD" w14:textId="743041F2" w:rsidR="002652EC" w:rsidRDefault="007B5993" w:rsidP="0015315C">
            <w:pPr>
              <w:jc w:val="both"/>
              <w:rPr>
                <w:kern w:val="2"/>
                <w:szCs w:val="24"/>
              </w:rPr>
            </w:pPr>
            <w:r>
              <w:rPr>
                <w:kern w:val="2"/>
                <w:szCs w:val="24"/>
              </w:rPr>
              <w:t>Netaikoma</w:t>
            </w:r>
          </w:p>
        </w:tc>
      </w:tr>
      <w:tr w:rsidR="002652EC" w14:paraId="5D5614C8" w14:textId="77777777" w:rsidTr="00211C23">
        <w:trPr>
          <w:gridAfter w:val="1"/>
          <w:wAfter w:w="27" w:type="dxa"/>
          <w:trHeight w:val="300"/>
        </w:trPr>
        <w:tc>
          <w:tcPr>
            <w:tcW w:w="10048" w:type="dxa"/>
            <w:gridSpan w:val="4"/>
          </w:tcPr>
          <w:p w14:paraId="01BA2625" w14:textId="77777777" w:rsidR="002652EC" w:rsidRDefault="002652EC" w:rsidP="002652EC">
            <w:pPr>
              <w:jc w:val="center"/>
              <w:rPr>
                <w:b/>
                <w:kern w:val="2"/>
                <w:szCs w:val="24"/>
              </w:rPr>
            </w:pPr>
            <w:r>
              <w:rPr>
                <w:b/>
                <w:kern w:val="2"/>
                <w:szCs w:val="24"/>
              </w:rPr>
              <w:t>11. SUTARTIES GALIOJIMAS IR KEITIMAS</w:t>
            </w:r>
          </w:p>
        </w:tc>
      </w:tr>
      <w:tr w:rsidR="002652EC" w14:paraId="01B4A21F" w14:textId="77777777" w:rsidTr="00211C23">
        <w:trPr>
          <w:gridAfter w:val="2"/>
          <w:wAfter w:w="36" w:type="dxa"/>
          <w:trHeight w:val="300"/>
        </w:trPr>
        <w:tc>
          <w:tcPr>
            <w:tcW w:w="3598" w:type="dxa"/>
          </w:tcPr>
          <w:p w14:paraId="4A683777" w14:textId="77777777" w:rsidR="002652EC" w:rsidRDefault="002652EC" w:rsidP="002652EC">
            <w:pPr>
              <w:rPr>
                <w:b/>
                <w:kern w:val="2"/>
                <w:szCs w:val="24"/>
              </w:rPr>
            </w:pPr>
            <w:r>
              <w:rPr>
                <w:b/>
                <w:szCs w:val="24"/>
              </w:rPr>
              <w:t>11.1. Sutarties sudarymas ir įsigaliojimas</w:t>
            </w:r>
          </w:p>
        </w:tc>
        <w:tc>
          <w:tcPr>
            <w:tcW w:w="6441" w:type="dxa"/>
            <w:gridSpan w:val="2"/>
          </w:tcPr>
          <w:p w14:paraId="6A6371C6" w14:textId="77777777" w:rsidR="002652EC" w:rsidRDefault="002652EC" w:rsidP="0015315C">
            <w:pPr>
              <w:jc w:val="both"/>
              <w:rPr>
                <w:kern w:val="2"/>
                <w:szCs w:val="24"/>
              </w:rPr>
            </w:pPr>
            <w:r>
              <w:rPr>
                <w:kern w:val="2"/>
                <w:szCs w:val="24"/>
              </w:rPr>
              <w:t>Ši Sutartis laikoma sudaryta ir įsigalioja nuo Sutarties pasirašymo dienos (antrosios Šalies pasirašymo dieną).</w:t>
            </w:r>
          </w:p>
          <w:p w14:paraId="00B63324" w14:textId="77777777" w:rsidR="002652EC" w:rsidRDefault="002652EC" w:rsidP="0015315C">
            <w:pPr>
              <w:jc w:val="both"/>
              <w:rPr>
                <w:color w:val="000000"/>
                <w:kern w:val="2"/>
                <w:szCs w:val="24"/>
              </w:rPr>
            </w:pPr>
            <w:r>
              <w:rPr>
                <w:color w:val="000000"/>
                <w:kern w:val="2"/>
                <w:szCs w:val="24"/>
              </w:rPr>
              <w:t xml:space="preserve">Sutartis galioja iki visiško prievolių įvykdymo (kol bus išnaudota Pradinės Sutarties vertė, bet jos terminas negali būti ilgesnis kaip </w:t>
            </w:r>
            <w:r w:rsidR="00E94E23" w:rsidRPr="007B5993">
              <w:rPr>
                <w:b/>
                <w:bCs/>
                <w:i/>
                <w:iCs/>
                <w:color w:val="000000"/>
                <w:kern w:val="2"/>
                <w:szCs w:val="24"/>
              </w:rPr>
              <w:t>25</w:t>
            </w:r>
            <w:r w:rsidR="007B5993" w:rsidRPr="007B5993">
              <w:rPr>
                <w:b/>
                <w:bCs/>
                <w:i/>
                <w:iCs/>
                <w:color w:val="000000"/>
                <w:kern w:val="2"/>
                <w:szCs w:val="24"/>
              </w:rPr>
              <w:t xml:space="preserve"> (dvidešimt penki)</w:t>
            </w:r>
            <w:r w:rsidR="00E94E23" w:rsidRPr="007B5993">
              <w:rPr>
                <w:b/>
                <w:bCs/>
                <w:i/>
                <w:iCs/>
                <w:color w:val="000000"/>
                <w:kern w:val="2"/>
                <w:szCs w:val="24"/>
              </w:rPr>
              <w:t xml:space="preserve"> </w:t>
            </w:r>
            <w:r w:rsidR="005B38AF" w:rsidRPr="007B5993">
              <w:rPr>
                <w:b/>
                <w:bCs/>
                <w:i/>
                <w:iCs/>
                <w:color w:val="000000"/>
                <w:kern w:val="2"/>
                <w:szCs w:val="24"/>
              </w:rPr>
              <w:t>mėn</w:t>
            </w:r>
            <w:r w:rsidR="00A70D7B" w:rsidRPr="007B5993">
              <w:rPr>
                <w:b/>
                <w:bCs/>
                <w:i/>
                <w:iCs/>
                <w:color w:val="000000"/>
                <w:kern w:val="2"/>
                <w:szCs w:val="24"/>
              </w:rPr>
              <w:t>e</w:t>
            </w:r>
            <w:r w:rsidR="005B38AF" w:rsidRPr="007B5993">
              <w:rPr>
                <w:b/>
                <w:bCs/>
                <w:i/>
                <w:iCs/>
                <w:color w:val="000000"/>
                <w:kern w:val="2"/>
                <w:szCs w:val="24"/>
              </w:rPr>
              <w:t>si</w:t>
            </w:r>
            <w:r w:rsidR="003E60B5" w:rsidRPr="007B5993">
              <w:rPr>
                <w:b/>
                <w:bCs/>
                <w:i/>
                <w:iCs/>
                <w:color w:val="000000"/>
                <w:kern w:val="2"/>
                <w:szCs w:val="24"/>
              </w:rPr>
              <w:t>ai</w:t>
            </w:r>
            <w:r w:rsidR="00A70D7B">
              <w:rPr>
                <w:color w:val="000000"/>
                <w:kern w:val="2"/>
                <w:szCs w:val="24"/>
              </w:rPr>
              <w:t>.</w:t>
            </w:r>
          </w:p>
          <w:p w14:paraId="7396F7FD" w14:textId="2066FE01" w:rsidR="00751F3A" w:rsidRDefault="00751F3A" w:rsidP="0015315C">
            <w:pPr>
              <w:jc w:val="both"/>
              <w:rPr>
                <w:color w:val="4472C4"/>
                <w:kern w:val="2"/>
                <w:szCs w:val="24"/>
              </w:rPr>
            </w:pPr>
          </w:p>
        </w:tc>
      </w:tr>
      <w:tr w:rsidR="002652EC" w14:paraId="0D3292E1" w14:textId="77777777" w:rsidTr="00211C23">
        <w:trPr>
          <w:gridAfter w:val="2"/>
          <w:wAfter w:w="36" w:type="dxa"/>
          <w:trHeight w:val="300"/>
        </w:trPr>
        <w:tc>
          <w:tcPr>
            <w:tcW w:w="3598" w:type="dxa"/>
          </w:tcPr>
          <w:p w14:paraId="09BC2075" w14:textId="316E2550" w:rsidR="002652EC" w:rsidRDefault="002652EC" w:rsidP="002652EC">
            <w:pPr>
              <w:rPr>
                <w:b/>
                <w:kern w:val="2"/>
                <w:szCs w:val="24"/>
              </w:rPr>
            </w:pPr>
            <w:r w:rsidRPr="00A57D35">
              <w:rPr>
                <w:b/>
                <w:kern w:val="2"/>
                <w:szCs w:val="24"/>
              </w:rPr>
              <w:t>11.2. Sutarties galiojimo termino pratęsimas</w:t>
            </w:r>
          </w:p>
        </w:tc>
        <w:tc>
          <w:tcPr>
            <w:tcW w:w="6441" w:type="dxa"/>
            <w:gridSpan w:val="2"/>
          </w:tcPr>
          <w:p w14:paraId="782060E8" w14:textId="555AFF7D" w:rsidR="002652EC" w:rsidRPr="003817F2" w:rsidRDefault="00A57D35" w:rsidP="003817F2">
            <w:pPr>
              <w:jc w:val="both"/>
              <w:rPr>
                <w:color w:val="000000"/>
                <w:szCs w:val="24"/>
              </w:rPr>
            </w:pPr>
            <w:r w:rsidRPr="00A0557E">
              <w:rPr>
                <w:color w:val="000000"/>
                <w:szCs w:val="24"/>
              </w:rPr>
              <w:t>Jeigu Sutarties galiojimo laikotarpiu Pirkėjas nėra išnaudojęs visos Sutarties vertės, nurodytos Sutarties 5.2 punkte, Sutartis gali būti pratęsiama Šalių rašytiniu susitarimu ne ilgesniems kaip 6 (šešių) mėnesių laikotarpiams, siekiant sudaryti galimybę Pirkėjui įsigyti paslaugų už visą Sutarties vertę. Bendra Sutarties trukmė, įskaitant visus pratęsimus, negali viršyti 36 (trisdešimt šešių) mėnesių nuo Sutarties įsigaliojimo dienos.</w:t>
            </w:r>
          </w:p>
        </w:tc>
      </w:tr>
      <w:tr w:rsidR="002652EC" w14:paraId="7FE809EC" w14:textId="77777777" w:rsidTr="00211C23">
        <w:trPr>
          <w:gridAfter w:val="1"/>
          <w:wAfter w:w="27" w:type="dxa"/>
          <w:trHeight w:val="300"/>
        </w:trPr>
        <w:tc>
          <w:tcPr>
            <w:tcW w:w="10048" w:type="dxa"/>
            <w:gridSpan w:val="4"/>
          </w:tcPr>
          <w:p w14:paraId="6839791C" w14:textId="77777777" w:rsidR="002652EC" w:rsidRDefault="002652EC" w:rsidP="002652EC">
            <w:pPr>
              <w:jc w:val="center"/>
              <w:rPr>
                <w:b/>
                <w:kern w:val="2"/>
                <w:szCs w:val="24"/>
              </w:rPr>
            </w:pPr>
            <w:r w:rsidRPr="002802B5">
              <w:rPr>
                <w:b/>
                <w:kern w:val="2"/>
                <w:szCs w:val="24"/>
              </w:rPr>
              <w:t>12. SUTARTIES NUTRAUKIMAS</w:t>
            </w:r>
          </w:p>
        </w:tc>
      </w:tr>
      <w:tr w:rsidR="002652EC" w14:paraId="519D54A3" w14:textId="77777777" w:rsidTr="00211C23">
        <w:trPr>
          <w:trHeight w:val="300"/>
        </w:trPr>
        <w:tc>
          <w:tcPr>
            <w:tcW w:w="3598" w:type="dxa"/>
            <w:tcBorders>
              <w:top w:val="single" w:sz="4" w:space="0" w:color="auto"/>
              <w:left w:val="single" w:sz="4" w:space="0" w:color="auto"/>
              <w:bottom w:val="single" w:sz="4" w:space="0" w:color="auto"/>
              <w:right w:val="single" w:sz="4" w:space="0" w:color="auto"/>
            </w:tcBorders>
          </w:tcPr>
          <w:p w14:paraId="03D1B260" w14:textId="77777777" w:rsidR="002652EC" w:rsidRDefault="002652EC" w:rsidP="002652EC">
            <w:pPr>
              <w:rPr>
                <w:b/>
                <w:kern w:val="2"/>
                <w:szCs w:val="24"/>
              </w:rPr>
            </w:pPr>
            <w:r>
              <w:rPr>
                <w:b/>
                <w:kern w:val="2"/>
                <w:szCs w:val="24"/>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1EB4C84C" w14:textId="297C5B5E" w:rsidR="002652EC" w:rsidRDefault="002652EC" w:rsidP="0015315C">
            <w:pPr>
              <w:jc w:val="both"/>
              <w:rPr>
                <w:kern w:val="2"/>
                <w:szCs w:val="24"/>
              </w:rPr>
            </w:pPr>
            <w:r>
              <w:rPr>
                <w:kern w:val="2"/>
                <w:szCs w:val="24"/>
              </w:rPr>
              <w:t>12.1.1. Sutartis gali būti nutraukiama rašytiniu Šalių susitarimu arba vienašališkai, Bendrosiose sąlygose nustatyta tvarka.</w:t>
            </w:r>
          </w:p>
          <w:p w14:paraId="251C8169" w14:textId="3DF843D1" w:rsidR="002652EC" w:rsidRDefault="002C3FC9" w:rsidP="002C3FC9">
            <w:pPr>
              <w:jc w:val="both"/>
              <w:rPr>
                <w:color w:val="4472C4"/>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r>
              <w:rPr>
                <w:color w:val="000000" w:themeColor="text1"/>
                <w:kern w:val="2"/>
                <w:szCs w:val="24"/>
              </w:rPr>
              <w:t>.</w:t>
            </w:r>
          </w:p>
        </w:tc>
      </w:tr>
      <w:tr w:rsidR="002652EC" w14:paraId="57B2F7FC" w14:textId="77777777" w:rsidTr="00211C23">
        <w:trPr>
          <w:trHeight w:val="300"/>
        </w:trPr>
        <w:tc>
          <w:tcPr>
            <w:tcW w:w="3598" w:type="dxa"/>
            <w:tcBorders>
              <w:top w:val="single" w:sz="4" w:space="0" w:color="auto"/>
              <w:left w:val="single" w:sz="4" w:space="0" w:color="auto"/>
              <w:bottom w:val="single" w:sz="4" w:space="0" w:color="auto"/>
              <w:right w:val="single" w:sz="4" w:space="0" w:color="auto"/>
            </w:tcBorders>
          </w:tcPr>
          <w:p w14:paraId="1BC4D399" w14:textId="4C16CD48" w:rsidR="002652EC" w:rsidRDefault="002652EC" w:rsidP="002652EC">
            <w:pPr>
              <w:rPr>
                <w:b/>
                <w:kern w:val="2"/>
                <w:szCs w:val="24"/>
              </w:rPr>
            </w:pPr>
            <w:r>
              <w:rPr>
                <w:b/>
                <w:kern w:val="2"/>
                <w:szCs w:val="24"/>
              </w:rPr>
              <w:t xml:space="preserve">12.2. Esminiai Sutarties </w:t>
            </w:r>
            <w:r>
              <w:rPr>
                <w:b/>
                <w:szCs w:val="24"/>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3F653653" w14:textId="77777777" w:rsidR="002C3FC9" w:rsidRPr="00D8554A" w:rsidRDefault="002C3FC9" w:rsidP="002C3FC9">
            <w:pPr>
              <w:jc w:val="both"/>
              <w:rPr>
                <w:kern w:val="2"/>
                <w:szCs w:val="24"/>
              </w:rPr>
            </w:pPr>
            <w:r w:rsidRPr="00D8554A">
              <w:rPr>
                <w:kern w:val="2"/>
                <w:szCs w:val="24"/>
              </w:rPr>
              <w:t xml:space="preserve">12.2.1. jeigu Tiekėjas nevykdo prisiimtų įsipareigojimų už Sutartyje nustatytą </w:t>
            </w:r>
            <w:r w:rsidRPr="00F62DCD">
              <w:rPr>
                <w:kern w:val="2"/>
                <w:szCs w:val="24"/>
              </w:rPr>
              <w:t>Sutarties kainą / įkainius;</w:t>
            </w:r>
          </w:p>
          <w:p w14:paraId="28E1D15D" w14:textId="77777777" w:rsidR="002C3FC9" w:rsidRPr="00D8554A" w:rsidRDefault="002C3FC9" w:rsidP="002C3FC9">
            <w:pPr>
              <w:spacing w:line="257" w:lineRule="auto"/>
              <w:jc w:val="both"/>
              <w:rPr>
                <w:rFonts w:eastAsia="Arial"/>
                <w:kern w:val="2"/>
                <w:szCs w:val="24"/>
                <w:lang w:val="lt"/>
              </w:rPr>
            </w:pPr>
            <w:r w:rsidRPr="00D8554A">
              <w:rPr>
                <w:rFonts w:eastAsia="Arial"/>
                <w:kern w:val="2"/>
                <w:szCs w:val="24"/>
                <w:lang w:val="lt"/>
              </w:rPr>
              <w:lastRenderedPageBreak/>
              <w:t>12.2.2. jeigu Tiekėjas nesilaiko Sutartyje nustatytų Paslaugų teikimo terminų 2 (du) kartus iš eilės arba vėluoja suteikti Paslaugas daugiau nei 30 (trisdešimt) kalendorinių dienų nuo Sutartyje nustatyto Paslaugų suteikimo termino;</w:t>
            </w:r>
          </w:p>
          <w:p w14:paraId="7A29B400" w14:textId="77777777" w:rsidR="002C3FC9" w:rsidRPr="00D8554A" w:rsidRDefault="002C3FC9" w:rsidP="002C3FC9">
            <w:pPr>
              <w:tabs>
                <w:tab w:val="left" w:pos="567"/>
                <w:tab w:val="left" w:pos="851"/>
                <w:tab w:val="left" w:pos="992"/>
                <w:tab w:val="left" w:pos="1134"/>
              </w:tabs>
              <w:spacing w:line="257" w:lineRule="auto"/>
              <w:jc w:val="both"/>
              <w:rPr>
                <w:rFonts w:eastAsia="Arial"/>
                <w:kern w:val="2"/>
                <w:szCs w:val="24"/>
                <w:lang w:val="lt"/>
              </w:rPr>
            </w:pPr>
            <w:r w:rsidRPr="00D8554A">
              <w:rPr>
                <w:rFonts w:eastAsia="Arial"/>
                <w:kern w:val="2"/>
                <w:szCs w:val="24"/>
                <w:lang w:val="lt"/>
              </w:rPr>
              <w:t>12.2.3. jeigu Tiekėjas pažeidžia Paslaugų suteikimo terminus ir priskaičiuotų netesybų už vėlavimą suma viršija 20 (dvidešimt) proc. Pradinės sutarties vertės;</w:t>
            </w:r>
          </w:p>
          <w:p w14:paraId="2CEB4E53" w14:textId="77777777" w:rsidR="002C3FC9" w:rsidRPr="00D8554A" w:rsidRDefault="002C3FC9" w:rsidP="002C3FC9">
            <w:pPr>
              <w:tabs>
                <w:tab w:val="left" w:pos="567"/>
                <w:tab w:val="left" w:pos="851"/>
                <w:tab w:val="left" w:pos="992"/>
                <w:tab w:val="left" w:pos="1134"/>
              </w:tabs>
              <w:spacing w:line="257" w:lineRule="auto"/>
              <w:jc w:val="both"/>
              <w:rPr>
                <w:rFonts w:eastAsia="Arial"/>
                <w:kern w:val="2"/>
                <w:szCs w:val="24"/>
                <w:lang w:val="lt"/>
              </w:rPr>
            </w:pPr>
            <w:r w:rsidRPr="00D8554A">
              <w:rPr>
                <w:rFonts w:eastAsia="Arial"/>
                <w:kern w:val="2"/>
                <w:szCs w:val="24"/>
                <w:lang w:val="lt"/>
              </w:rPr>
              <w:t>12.2.4. Tiekėjas pažeidžia Paslaugų suteikimo terminus ir dėl Paslaugų suteikimo vėlavimo Paslaugos tampa nebereikalingos;</w:t>
            </w:r>
          </w:p>
          <w:p w14:paraId="5A289666" w14:textId="77777777" w:rsidR="002C3FC9" w:rsidRPr="00D8554A" w:rsidRDefault="002C3FC9" w:rsidP="002C3FC9">
            <w:pPr>
              <w:tabs>
                <w:tab w:val="left" w:pos="567"/>
                <w:tab w:val="left" w:pos="851"/>
                <w:tab w:val="left" w:pos="992"/>
                <w:tab w:val="left" w:pos="1134"/>
              </w:tabs>
              <w:spacing w:line="257" w:lineRule="auto"/>
              <w:jc w:val="both"/>
              <w:rPr>
                <w:rFonts w:eastAsia="Arial"/>
                <w:kern w:val="2"/>
                <w:szCs w:val="24"/>
                <w:lang w:val="lt"/>
              </w:rPr>
            </w:pPr>
            <w:r w:rsidRPr="00D8554A">
              <w:rPr>
                <w:rFonts w:eastAsia="Arial"/>
                <w:kern w:val="2"/>
                <w:szCs w:val="24"/>
                <w:lang w:val="lt"/>
              </w:rPr>
              <w:t>12.2.5. Tiekėjas daugiau kaip 2 (du) kartus suteikia Paslaugas, kurios neatitinka Sutartyje ir (ar) įstatymuose nustatytų reikalavimų Paslaugoms;</w:t>
            </w:r>
          </w:p>
          <w:p w14:paraId="0B019B64" w14:textId="621EB57F" w:rsidR="002652EC" w:rsidRPr="00ED5751" w:rsidRDefault="002C3FC9" w:rsidP="002C3FC9">
            <w:pPr>
              <w:tabs>
                <w:tab w:val="left" w:pos="567"/>
                <w:tab w:val="left" w:pos="851"/>
                <w:tab w:val="left" w:pos="992"/>
                <w:tab w:val="left" w:pos="1134"/>
              </w:tabs>
              <w:spacing w:line="257" w:lineRule="auto"/>
              <w:jc w:val="both"/>
              <w:rPr>
                <w:rFonts w:eastAsia="Arial"/>
                <w:kern w:val="2"/>
                <w:szCs w:val="24"/>
                <w:lang w:val="lt"/>
              </w:rPr>
            </w:pPr>
            <w:r w:rsidRPr="00D8554A">
              <w:rPr>
                <w:rFonts w:eastAsia="Arial"/>
                <w:kern w:val="2"/>
                <w:szCs w:val="24"/>
                <w:lang w:val="lt"/>
              </w:rPr>
              <w:t>12.2.6. Tiekėjas pažeidžia šios Sutarties nuostatas, reglamentuojančias konkurenciją, intelektinės nuosavybės ar konfidencialios informacijos valdymą</w:t>
            </w:r>
            <w:r>
              <w:rPr>
                <w:rFonts w:eastAsia="Arial"/>
                <w:kern w:val="2"/>
                <w:szCs w:val="24"/>
                <w:lang w:val="lt"/>
              </w:rPr>
              <w:t>.</w:t>
            </w:r>
          </w:p>
        </w:tc>
      </w:tr>
      <w:tr w:rsidR="002652EC" w14:paraId="46270E91" w14:textId="77777777" w:rsidTr="00211C23">
        <w:trPr>
          <w:gridAfter w:val="1"/>
          <w:wAfter w:w="27" w:type="dxa"/>
          <w:trHeight w:val="300"/>
        </w:trPr>
        <w:tc>
          <w:tcPr>
            <w:tcW w:w="10048" w:type="dxa"/>
            <w:gridSpan w:val="4"/>
          </w:tcPr>
          <w:p w14:paraId="07E06248" w14:textId="2135D22B" w:rsidR="002652EC" w:rsidRDefault="002652EC" w:rsidP="002652EC">
            <w:pPr>
              <w:jc w:val="center"/>
              <w:rPr>
                <w:kern w:val="2"/>
                <w:szCs w:val="24"/>
              </w:rPr>
            </w:pPr>
            <w:r>
              <w:rPr>
                <w:b/>
                <w:kern w:val="2"/>
                <w:szCs w:val="24"/>
              </w:rPr>
              <w:lastRenderedPageBreak/>
              <w:t xml:space="preserve">13. APLINKOS APSAUGOS IR SOCIALINIAI KRITERIJAI </w:t>
            </w:r>
          </w:p>
        </w:tc>
      </w:tr>
      <w:tr w:rsidR="002652EC" w14:paraId="18AE2F61" w14:textId="77777777" w:rsidTr="00211C23">
        <w:trPr>
          <w:trHeight w:val="300"/>
        </w:trPr>
        <w:tc>
          <w:tcPr>
            <w:tcW w:w="3598" w:type="dxa"/>
          </w:tcPr>
          <w:p w14:paraId="6366A32C" w14:textId="77777777" w:rsidR="002652EC" w:rsidRDefault="002652EC" w:rsidP="002652EC">
            <w:pPr>
              <w:rPr>
                <w:b/>
                <w:kern w:val="2"/>
                <w:szCs w:val="24"/>
              </w:rPr>
            </w:pPr>
            <w:r>
              <w:rPr>
                <w:b/>
                <w:kern w:val="2"/>
                <w:szCs w:val="24"/>
              </w:rPr>
              <w:t xml:space="preserve">13.1. Su perkamomis paslaugomis susiję  aplinkos apsaugos kriterijai </w:t>
            </w:r>
          </w:p>
        </w:tc>
        <w:tc>
          <w:tcPr>
            <w:tcW w:w="6477" w:type="dxa"/>
            <w:gridSpan w:val="4"/>
          </w:tcPr>
          <w:p w14:paraId="3F14B69B" w14:textId="6AC28821" w:rsidR="002652EC" w:rsidRDefault="00D058DC" w:rsidP="0015315C">
            <w:pPr>
              <w:jc w:val="both"/>
              <w:rPr>
                <w:kern w:val="2"/>
                <w:szCs w:val="24"/>
              </w:rPr>
            </w:pPr>
            <w: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4.4.3. 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2652EC" w14:paraId="71B127CD" w14:textId="77777777" w:rsidTr="00211C23">
        <w:trPr>
          <w:trHeight w:val="300"/>
        </w:trPr>
        <w:tc>
          <w:tcPr>
            <w:tcW w:w="3598" w:type="dxa"/>
          </w:tcPr>
          <w:p w14:paraId="6D5C5242" w14:textId="77777777" w:rsidR="002652EC" w:rsidRDefault="002652EC" w:rsidP="002652EC">
            <w:pPr>
              <w:rPr>
                <w:b/>
                <w:kern w:val="2"/>
                <w:szCs w:val="24"/>
              </w:rPr>
            </w:pPr>
            <w:r>
              <w:rPr>
                <w:b/>
                <w:kern w:val="2"/>
                <w:szCs w:val="24"/>
              </w:rPr>
              <w:t>13.2. Su perkamomis Paslaugomis susiję socialiniai kriterijai</w:t>
            </w:r>
          </w:p>
        </w:tc>
        <w:tc>
          <w:tcPr>
            <w:tcW w:w="6477" w:type="dxa"/>
            <w:gridSpan w:val="4"/>
          </w:tcPr>
          <w:p w14:paraId="09CCACC2" w14:textId="77777777" w:rsidR="002652EC" w:rsidRDefault="002652EC" w:rsidP="002652EC">
            <w:pPr>
              <w:rPr>
                <w:color w:val="000000"/>
                <w:kern w:val="2"/>
                <w:szCs w:val="24"/>
                <w:shd w:val="clear" w:color="auto" w:fill="FFFFFF"/>
              </w:rPr>
            </w:pPr>
            <w:r>
              <w:rPr>
                <w:color w:val="000000"/>
                <w:kern w:val="2"/>
                <w:szCs w:val="24"/>
                <w:shd w:val="clear" w:color="auto" w:fill="FFFFFF"/>
              </w:rPr>
              <w:t>Netaikoma</w:t>
            </w:r>
          </w:p>
          <w:p w14:paraId="7170065E" w14:textId="3C91AFD3" w:rsidR="002652EC" w:rsidRDefault="002652EC" w:rsidP="002652EC">
            <w:pPr>
              <w:rPr>
                <w:color w:val="0070C0"/>
                <w:kern w:val="2"/>
                <w:szCs w:val="24"/>
              </w:rPr>
            </w:pPr>
          </w:p>
        </w:tc>
      </w:tr>
      <w:tr w:rsidR="002652EC" w14:paraId="0E3437C2" w14:textId="77777777" w:rsidTr="00211C23">
        <w:trPr>
          <w:gridAfter w:val="1"/>
          <w:wAfter w:w="27" w:type="dxa"/>
          <w:trHeight w:val="300"/>
        </w:trPr>
        <w:tc>
          <w:tcPr>
            <w:tcW w:w="10048" w:type="dxa"/>
            <w:gridSpan w:val="4"/>
          </w:tcPr>
          <w:p w14:paraId="3450D3CB" w14:textId="77777777" w:rsidR="002652EC" w:rsidRDefault="002652EC" w:rsidP="002652EC">
            <w:pPr>
              <w:jc w:val="center"/>
              <w:rPr>
                <w:b/>
                <w:kern w:val="2"/>
                <w:szCs w:val="24"/>
              </w:rPr>
            </w:pPr>
            <w:r>
              <w:rPr>
                <w:b/>
                <w:kern w:val="2"/>
                <w:szCs w:val="24"/>
              </w:rPr>
              <w:t xml:space="preserve">14. BENDRŲJŲ SĄLYGŲ PAKEITIMAI IR PAPILDYMAI </w:t>
            </w:r>
          </w:p>
          <w:p w14:paraId="1BD9D104" w14:textId="3C1306C5" w:rsidR="002652EC" w:rsidRDefault="002652EC" w:rsidP="002652EC">
            <w:pPr>
              <w:jc w:val="center"/>
              <w:rPr>
                <w:kern w:val="2"/>
                <w:szCs w:val="24"/>
              </w:rPr>
            </w:pPr>
          </w:p>
        </w:tc>
      </w:tr>
      <w:tr w:rsidR="002652EC" w14:paraId="00CDF661" w14:textId="77777777" w:rsidTr="00211C23">
        <w:trPr>
          <w:trHeight w:val="300"/>
        </w:trPr>
        <w:tc>
          <w:tcPr>
            <w:tcW w:w="3598" w:type="dxa"/>
          </w:tcPr>
          <w:p w14:paraId="044BD4E3" w14:textId="77777777" w:rsidR="002652EC" w:rsidRDefault="002652EC" w:rsidP="002652EC">
            <w:pPr>
              <w:rPr>
                <w:b/>
                <w:kern w:val="2"/>
                <w:szCs w:val="24"/>
              </w:rPr>
            </w:pPr>
            <w:r>
              <w:rPr>
                <w:b/>
                <w:kern w:val="2"/>
                <w:szCs w:val="24"/>
              </w:rPr>
              <w:t xml:space="preserve">14.1. </w:t>
            </w:r>
          </w:p>
        </w:tc>
        <w:tc>
          <w:tcPr>
            <w:tcW w:w="6477" w:type="dxa"/>
            <w:gridSpan w:val="4"/>
          </w:tcPr>
          <w:p w14:paraId="71F9375E" w14:textId="1D2ACBB2" w:rsidR="002652EC" w:rsidRDefault="00AE1D4A" w:rsidP="002652EC">
            <w:pPr>
              <w:rPr>
                <w:kern w:val="2"/>
                <w:szCs w:val="24"/>
              </w:rPr>
            </w:pPr>
            <w:r w:rsidRPr="4AE4F9A9">
              <w:rPr>
                <w:kern w:val="2"/>
              </w:rPr>
              <w:t xml:space="preserve">Šalys susitaria pakeisti nurodytą Sutarties Bendrųjų sąlygų punktą ir išdėstyti jį nauja redakcija: </w:t>
            </w:r>
            <w:r w:rsidRPr="00EA7C04">
              <w:rPr>
                <w:i/>
                <w:iCs/>
                <w:kern w:val="2"/>
              </w:rPr>
              <w:t>Netaikoma</w:t>
            </w:r>
            <w:r w:rsidRPr="4AE4F9A9">
              <w:rPr>
                <w:kern w:val="2"/>
              </w:rPr>
              <w:t>.</w:t>
            </w:r>
          </w:p>
        </w:tc>
      </w:tr>
      <w:tr w:rsidR="002652EC" w14:paraId="2CA3CEA0" w14:textId="77777777" w:rsidTr="00211C23">
        <w:trPr>
          <w:trHeight w:val="300"/>
        </w:trPr>
        <w:tc>
          <w:tcPr>
            <w:tcW w:w="3598" w:type="dxa"/>
          </w:tcPr>
          <w:p w14:paraId="7871A9FF" w14:textId="77777777" w:rsidR="002652EC" w:rsidRDefault="002652EC" w:rsidP="002652EC">
            <w:pPr>
              <w:rPr>
                <w:b/>
                <w:kern w:val="2"/>
                <w:szCs w:val="24"/>
              </w:rPr>
            </w:pPr>
            <w:r>
              <w:rPr>
                <w:b/>
                <w:kern w:val="2"/>
                <w:szCs w:val="24"/>
              </w:rPr>
              <w:t>14.2.</w:t>
            </w:r>
          </w:p>
        </w:tc>
        <w:tc>
          <w:tcPr>
            <w:tcW w:w="6477" w:type="dxa"/>
            <w:gridSpan w:val="4"/>
          </w:tcPr>
          <w:p w14:paraId="4E4B17CA" w14:textId="3FE784C5" w:rsidR="002652EC" w:rsidRDefault="002652EC" w:rsidP="0015315C">
            <w:pPr>
              <w:jc w:val="both"/>
              <w:rPr>
                <w:kern w:val="2"/>
                <w:szCs w:val="24"/>
              </w:rPr>
            </w:pPr>
            <w:r>
              <w:rPr>
                <w:kern w:val="2"/>
                <w:szCs w:val="24"/>
              </w:rPr>
              <w:t xml:space="preserve">Šalys susitaria papildyti Sutarties Bendrąsias sąlygas nurodytu punktu, tačiau kitų punktų numeracijos nekeisti: </w:t>
            </w:r>
          </w:p>
          <w:p w14:paraId="5FB9971E" w14:textId="2843DCC1" w:rsidR="002652EC" w:rsidRPr="00C06EB0" w:rsidRDefault="002652EC" w:rsidP="0015315C">
            <w:pPr>
              <w:jc w:val="both"/>
              <w:rPr>
                <w:kern w:val="2"/>
                <w:szCs w:val="24"/>
              </w:rPr>
            </w:pPr>
            <w:r w:rsidRPr="00C06EB0">
              <w:rPr>
                <w:kern w:val="2"/>
                <w:szCs w:val="24"/>
              </w:rPr>
              <w:t>14.2.</w:t>
            </w:r>
            <w:r w:rsidR="00850412">
              <w:rPr>
                <w:kern w:val="2"/>
                <w:szCs w:val="24"/>
              </w:rPr>
              <w:t>1</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652EC" w:rsidRPr="00C06EB0" w:rsidRDefault="002652EC" w:rsidP="0015315C">
            <w:pPr>
              <w:jc w:val="both"/>
              <w:rPr>
                <w:kern w:val="2"/>
                <w:szCs w:val="24"/>
              </w:rPr>
            </w:pPr>
          </w:p>
          <w:p w14:paraId="5C0BB08F" w14:textId="3396C1B3" w:rsidR="002652EC" w:rsidRPr="00C06EB0" w:rsidRDefault="002652EC" w:rsidP="0015315C">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478154B6" w14:textId="77777777" w:rsidR="002652EC" w:rsidRPr="00C06EB0" w:rsidRDefault="002652EC" w:rsidP="0015315C">
            <w:pPr>
              <w:jc w:val="both"/>
              <w:rPr>
                <w:kern w:val="2"/>
                <w:szCs w:val="24"/>
              </w:rPr>
            </w:pPr>
          </w:p>
          <w:p w14:paraId="479BA022" w14:textId="77777777" w:rsidR="002652EC" w:rsidRPr="00C06EB0" w:rsidRDefault="002652EC" w:rsidP="0015315C">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652EC" w:rsidRPr="00C06EB0" w:rsidRDefault="002652EC" w:rsidP="0015315C">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652EC" w:rsidRPr="00C06EB0" w:rsidRDefault="002652EC" w:rsidP="0015315C">
            <w:pPr>
              <w:pBdr>
                <w:top w:val="nil"/>
                <w:left w:val="nil"/>
                <w:bottom w:val="nil"/>
                <w:right w:val="nil"/>
                <w:between w:val="nil"/>
                <w:bar w:val="nil"/>
              </w:pBdr>
              <w:suppressAutoHyphens/>
              <w:ind w:firstLine="562"/>
              <w:jc w:val="both"/>
              <w:rPr>
                <w:kern w:val="2"/>
                <w:szCs w:val="24"/>
              </w:rPr>
            </w:pPr>
          </w:p>
          <w:p w14:paraId="5471D4E6" w14:textId="072C9A2E" w:rsidR="002652EC" w:rsidRPr="00C06EB0" w:rsidRDefault="002652EC" w:rsidP="0015315C">
            <w:pPr>
              <w:jc w:val="both"/>
              <w:rPr>
                <w:kern w:val="2"/>
                <w:szCs w:val="24"/>
              </w:rPr>
            </w:pPr>
            <w:r w:rsidRPr="00C06EB0">
              <w:rPr>
                <w:kern w:val="2"/>
                <w:szCs w:val="24"/>
              </w:rPr>
              <w:t>1</w:t>
            </w:r>
            <w:r>
              <w:rPr>
                <w:kern w:val="2"/>
                <w:szCs w:val="24"/>
              </w:rPr>
              <w:t>4</w:t>
            </w:r>
            <w:r w:rsidRPr="00C06EB0">
              <w:rPr>
                <w:kern w:val="2"/>
                <w:szCs w:val="24"/>
              </w:rPr>
              <w:t>.2.</w:t>
            </w:r>
            <w:r w:rsidR="00850412">
              <w:rPr>
                <w:kern w:val="2"/>
                <w:szCs w:val="24"/>
              </w:rPr>
              <w:t>2</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2652EC" w:rsidRPr="00C06EB0" w:rsidRDefault="002652EC" w:rsidP="0015315C">
            <w:pPr>
              <w:pBdr>
                <w:top w:val="nil"/>
                <w:left w:val="nil"/>
                <w:bottom w:val="nil"/>
                <w:right w:val="nil"/>
                <w:between w:val="nil"/>
                <w:bar w:val="nil"/>
              </w:pBdr>
              <w:suppressAutoHyphens/>
              <w:ind w:firstLine="562"/>
              <w:jc w:val="both"/>
              <w:rPr>
                <w:kern w:val="2"/>
                <w:szCs w:val="24"/>
              </w:rPr>
            </w:pPr>
          </w:p>
          <w:p w14:paraId="0463D34C" w14:textId="77777777" w:rsidR="002652EC" w:rsidRPr="00C06EB0" w:rsidRDefault="002652EC" w:rsidP="0015315C">
            <w:pPr>
              <w:jc w:val="both"/>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2652EC" w:rsidRPr="00C06EB0" w:rsidRDefault="002652EC" w:rsidP="0015315C">
            <w:pPr>
              <w:pBdr>
                <w:top w:val="nil"/>
                <w:left w:val="nil"/>
                <w:bottom w:val="nil"/>
                <w:right w:val="nil"/>
                <w:between w:val="nil"/>
                <w:bar w:val="nil"/>
              </w:pBdr>
              <w:suppressAutoHyphens/>
              <w:ind w:firstLine="562"/>
              <w:jc w:val="both"/>
              <w:rPr>
                <w:kern w:val="2"/>
                <w:szCs w:val="24"/>
              </w:rPr>
            </w:pPr>
          </w:p>
          <w:p w14:paraId="19EED1D2" w14:textId="77777777" w:rsidR="002652EC" w:rsidRPr="00C06EB0" w:rsidRDefault="002652EC" w:rsidP="0015315C">
            <w:pPr>
              <w:pBdr>
                <w:top w:val="nil"/>
                <w:left w:val="nil"/>
                <w:bottom w:val="nil"/>
                <w:right w:val="nil"/>
                <w:between w:val="nil"/>
                <w:bar w:val="nil"/>
              </w:pBdr>
              <w:suppressAutoHyphens/>
              <w:ind w:firstLine="562"/>
              <w:jc w:val="both"/>
              <w:rPr>
                <w:kern w:val="2"/>
                <w:szCs w:val="24"/>
              </w:rPr>
            </w:pPr>
          </w:p>
          <w:p w14:paraId="79F41F0E" w14:textId="77777777" w:rsidR="002652EC" w:rsidRPr="00C06EB0" w:rsidRDefault="002652EC" w:rsidP="0015315C">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5585E03" w14:textId="77777777" w:rsidR="002652EC" w:rsidRPr="00C06EB0" w:rsidRDefault="002652EC" w:rsidP="0015315C">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652EC" w:rsidRPr="00C06EB0" w:rsidRDefault="002652EC" w:rsidP="0015315C">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652EC" w:rsidRPr="00C06EB0" w:rsidRDefault="002652EC" w:rsidP="0015315C">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652EC" w:rsidRPr="00C06EB0" w:rsidRDefault="002652EC" w:rsidP="0015315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2652EC" w:rsidRPr="00C06EB0" w:rsidRDefault="002652EC" w:rsidP="0015315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652EC" w:rsidRPr="00C06EB0" w:rsidRDefault="002652EC" w:rsidP="0015315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652EC" w:rsidRPr="00C06EB0" w:rsidRDefault="002652EC" w:rsidP="0015315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pavyzdžiui, gavus </w:t>
            </w:r>
            <w:r w:rsidRPr="00C06EB0">
              <w:rPr>
                <w:kern w:val="2"/>
                <w:szCs w:val="24"/>
              </w:rPr>
              <w:lastRenderedPageBreak/>
              <w:t>išankstinį Tiekėjo sutikimą Tiekėjo patalpose arba veiklos vykdymo vietose atlikti patikrinimus (auditus), kuriuos atliktų Pirkėjo darbuotojai arba Pirkėjo paskirta nepriklausoma, kvalifikuota trečioji šalis.</w:t>
            </w:r>
          </w:p>
          <w:p w14:paraId="623C9F04" w14:textId="77777777" w:rsidR="002652EC" w:rsidRPr="00C06EB0" w:rsidRDefault="002652EC" w:rsidP="0015315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0B09E6B5" w:rsidR="002652EC" w:rsidRDefault="002652EC" w:rsidP="0015315C">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2652EC" w14:paraId="52826352" w14:textId="77777777" w:rsidTr="00211C23">
        <w:trPr>
          <w:trHeight w:val="300"/>
        </w:trPr>
        <w:tc>
          <w:tcPr>
            <w:tcW w:w="3598" w:type="dxa"/>
          </w:tcPr>
          <w:p w14:paraId="233A918A" w14:textId="77777777" w:rsidR="002652EC" w:rsidRDefault="002652EC" w:rsidP="002652EC">
            <w:pPr>
              <w:rPr>
                <w:b/>
                <w:kern w:val="2"/>
                <w:szCs w:val="24"/>
              </w:rPr>
            </w:pPr>
            <w:r>
              <w:rPr>
                <w:b/>
                <w:kern w:val="2"/>
                <w:szCs w:val="24"/>
              </w:rPr>
              <w:lastRenderedPageBreak/>
              <w:t>14.3.</w:t>
            </w:r>
          </w:p>
        </w:tc>
        <w:tc>
          <w:tcPr>
            <w:tcW w:w="6477" w:type="dxa"/>
            <w:gridSpan w:val="4"/>
          </w:tcPr>
          <w:p w14:paraId="02FD8275" w14:textId="2B29DD0C" w:rsidR="002652EC" w:rsidRPr="00A70D7B" w:rsidRDefault="002652EC" w:rsidP="0015315C">
            <w:pPr>
              <w:jc w:val="both"/>
              <w:rPr>
                <w:kern w:val="2"/>
                <w:szCs w:val="24"/>
              </w:rPr>
            </w:pPr>
            <w:r w:rsidRPr="00A70D7B">
              <w:rPr>
                <w:kern w:val="2"/>
                <w:szCs w:val="24"/>
              </w:rPr>
              <w:t xml:space="preserve">(Šalys susitaria išbraukti nurodytą Sutarties Bendrųjų sąlygų punktą, tačiau kitų punktų numeracijos nekeisti: </w:t>
            </w:r>
            <w:r w:rsidRPr="00A70D7B">
              <w:rPr>
                <w:i/>
                <w:iCs/>
                <w:kern w:val="2"/>
                <w:szCs w:val="24"/>
              </w:rPr>
              <w:t>netaikoma</w:t>
            </w:r>
            <w:r w:rsidRPr="00A70D7B">
              <w:rPr>
                <w:kern w:val="2"/>
                <w:szCs w:val="24"/>
              </w:rPr>
              <w:t>.</w:t>
            </w:r>
          </w:p>
        </w:tc>
      </w:tr>
      <w:tr w:rsidR="002652EC" w14:paraId="2EFF1763" w14:textId="77777777" w:rsidTr="00211C23">
        <w:trPr>
          <w:trHeight w:val="300"/>
        </w:trPr>
        <w:tc>
          <w:tcPr>
            <w:tcW w:w="3598" w:type="dxa"/>
          </w:tcPr>
          <w:p w14:paraId="6F29300F" w14:textId="77777777" w:rsidR="002652EC" w:rsidRDefault="002652EC" w:rsidP="002652EC">
            <w:pPr>
              <w:rPr>
                <w:b/>
                <w:kern w:val="2"/>
                <w:szCs w:val="24"/>
              </w:rPr>
            </w:pPr>
            <w:r>
              <w:rPr>
                <w:b/>
                <w:kern w:val="2"/>
                <w:szCs w:val="24"/>
              </w:rPr>
              <w:t>14.4.</w:t>
            </w:r>
          </w:p>
        </w:tc>
        <w:tc>
          <w:tcPr>
            <w:tcW w:w="6477" w:type="dxa"/>
            <w:gridSpan w:val="4"/>
          </w:tcPr>
          <w:p w14:paraId="1A25962E" w14:textId="523DA2E5" w:rsidR="002652EC" w:rsidRPr="00A70D7B" w:rsidRDefault="00B97302" w:rsidP="0015315C">
            <w:pPr>
              <w:jc w:val="both"/>
              <w:rPr>
                <w:kern w:val="2"/>
                <w:szCs w:val="24"/>
              </w:rPr>
            </w:pPr>
            <w:r w:rsidRPr="00EA7C04">
              <w:rPr>
                <w:kern w:val="2"/>
                <w:szCs w:val="24"/>
              </w:rPr>
              <w:t xml:space="preserve">(pildyti, jei nustatomos kitokios nei Sutarties Bendrosiose sąlygose nustatytos nuostatos dėl Paslaugų intelektinės nuosavybės): </w:t>
            </w:r>
            <w:r w:rsidR="002652EC" w:rsidRPr="00EA7C04">
              <w:rPr>
                <w:i/>
                <w:iCs/>
                <w:kern w:val="2"/>
                <w:szCs w:val="24"/>
              </w:rPr>
              <w:t>Netaikoma</w:t>
            </w:r>
          </w:p>
        </w:tc>
      </w:tr>
      <w:tr w:rsidR="002652EC" w14:paraId="48D32DC8" w14:textId="77777777" w:rsidTr="00211C23">
        <w:trPr>
          <w:trHeight w:val="300"/>
        </w:trPr>
        <w:tc>
          <w:tcPr>
            <w:tcW w:w="3598" w:type="dxa"/>
          </w:tcPr>
          <w:p w14:paraId="0B30FF0B" w14:textId="77777777" w:rsidR="002652EC" w:rsidRDefault="002652EC" w:rsidP="002652EC">
            <w:pPr>
              <w:rPr>
                <w:b/>
                <w:kern w:val="2"/>
                <w:szCs w:val="24"/>
              </w:rPr>
            </w:pPr>
            <w:r>
              <w:rPr>
                <w:b/>
                <w:kern w:val="2"/>
                <w:szCs w:val="24"/>
              </w:rPr>
              <w:t>14.5.</w:t>
            </w:r>
          </w:p>
        </w:tc>
        <w:tc>
          <w:tcPr>
            <w:tcW w:w="6477" w:type="dxa"/>
            <w:gridSpan w:val="4"/>
          </w:tcPr>
          <w:p w14:paraId="71B506CF" w14:textId="77777777" w:rsidR="002652EC" w:rsidRDefault="002652EC" w:rsidP="0015315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2652EC" w14:paraId="7ED2EDF1" w14:textId="77777777" w:rsidTr="00211C23">
        <w:trPr>
          <w:gridAfter w:val="1"/>
          <w:wAfter w:w="27" w:type="dxa"/>
          <w:trHeight w:val="300"/>
        </w:trPr>
        <w:tc>
          <w:tcPr>
            <w:tcW w:w="10048" w:type="dxa"/>
            <w:gridSpan w:val="4"/>
          </w:tcPr>
          <w:p w14:paraId="689031C9" w14:textId="77777777" w:rsidR="002652EC" w:rsidRDefault="002652EC" w:rsidP="002652EC">
            <w:pPr>
              <w:jc w:val="center"/>
              <w:rPr>
                <w:b/>
                <w:kern w:val="2"/>
                <w:szCs w:val="24"/>
              </w:rPr>
            </w:pPr>
            <w:r>
              <w:rPr>
                <w:b/>
                <w:kern w:val="2"/>
                <w:szCs w:val="24"/>
              </w:rPr>
              <w:t>15. SUTARTIES PRIEDAI</w:t>
            </w:r>
          </w:p>
        </w:tc>
      </w:tr>
      <w:tr w:rsidR="002652EC" w14:paraId="43B17553" w14:textId="77777777" w:rsidTr="00211C23">
        <w:trPr>
          <w:trHeight w:val="300"/>
        </w:trPr>
        <w:tc>
          <w:tcPr>
            <w:tcW w:w="3598" w:type="dxa"/>
          </w:tcPr>
          <w:p w14:paraId="7CFF3567" w14:textId="77777777" w:rsidR="002652EC" w:rsidRDefault="002652EC" w:rsidP="002652EC">
            <w:pPr>
              <w:jc w:val="center"/>
              <w:rPr>
                <w:b/>
                <w:kern w:val="2"/>
                <w:szCs w:val="24"/>
              </w:rPr>
            </w:pPr>
            <w:r>
              <w:rPr>
                <w:b/>
                <w:kern w:val="2"/>
                <w:szCs w:val="24"/>
              </w:rPr>
              <w:t>15.1. Priedas Nr. 1</w:t>
            </w:r>
          </w:p>
        </w:tc>
        <w:tc>
          <w:tcPr>
            <w:tcW w:w="6477" w:type="dxa"/>
            <w:gridSpan w:val="4"/>
          </w:tcPr>
          <w:p w14:paraId="65B09E30" w14:textId="5F884CF5" w:rsidR="002652EC" w:rsidRDefault="002652EC" w:rsidP="00712512">
            <w:pPr>
              <w:rPr>
                <w:b/>
                <w:kern w:val="2"/>
                <w:szCs w:val="24"/>
              </w:rPr>
            </w:pPr>
            <w:r>
              <w:rPr>
                <w:kern w:val="2"/>
                <w:szCs w:val="24"/>
              </w:rPr>
              <w:t>Techninė specifikacija</w:t>
            </w:r>
          </w:p>
        </w:tc>
      </w:tr>
      <w:tr w:rsidR="002652EC" w14:paraId="2CC1D4F0" w14:textId="77777777" w:rsidTr="00211C23">
        <w:trPr>
          <w:trHeight w:val="300"/>
        </w:trPr>
        <w:tc>
          <w:tcPr>
            <w:tcW w:w="3598" w:type="dxa"/>
          </w:tcPr>
          <w:p w14:paraId="09EEBB7C" w14:textId="77777777" w:rsidR="002652EC" w:rsidRDefault="002652EC" w:rsidP="002652EC">
            <w:pPr>
              <w:jc w:val="center"/>
              <w:rPr>
                <w:b/>
                <w:kern w:val="2"/>
                <w:szCs w:val="24"/>
              </w:rPr>
            </w:pPr>
            <w:r>
              <w:rPr>
                <w:b/>
                <w:kern w:val="2"/>
                <w:szCs w:val="24"/>
              </w:rPr>
              <w:t>15.2. Priedas Nr. 2</w:t>
            </w:r>
          </w:p>
        </w:tc>
        <w:tc>
          <w:tcPr>
            <w:tcW w:w="6477" w:type="dxa"/>
            <w:gridSpan w:val="4"/>
          </w:tcPr>
          <w:p w14:paraId="269B3EB8" w14:textId="0AFD2F52" w:rsidR="002652EC" w:rsidRDefault="002652EC" w:rsidP="00712512">
            <w:pPr>
              <w:rPr>
                <w:b/>
                <w:kern w:val="2"/>
                <w:szCs w:val="24"/>
              </w:rPr>
            </w:pPr>
            <w:r>
              <w:rPr>
                <w:kern w:val="2"/>
                <w:szCs w:val="24"/>
              </w:rPr>
              <w:t>Pasiūlymas</w:t>
            </w:r>
          </w:p>
        </w:tc>
      </w:tr>
      <w:tr w:rsidR="002652EC" w14:paraId="58745085" w14:textId="77777777" w:rsidTr="00211C23">
        <w:trPr>
          <w:trHeight w:val="300"/>
        </w:trPr>
        <w:tc>
          <w:tcPr>
            <w:tcW w:w="3598" w:type="dxa"/>
          </w:tcPr>
          <w:p w14:paraId="2312C897" w14:textId="77777777" w:rsidR="002652EC" w:rsidRDefault="002652EC" w:rsidP="002652EC">
            <w:pPr>
              <w:jc w:val="center"/>
              <w:rPr>
                <w:b/>
                <w:kern w:val="2"/>
                <w:szCs w:val="24"/>
              </w:rPr>
            </w:pPr>
            <w:r>
              <w:rPr>
                <w:b/>
                <w:kern w:val="2"/>
                <w:szCs w:val="24"/>
              </w:rPr>
              <w:t>15.3. Priedas Nr. 3</w:t>
            </w:r>
          </w:p>
        </w:tc>
        <w:tc>
          <w:tcPr>
            <w:tcW w:w="6477" w:type="dxa"/>
            <w:gridSpan w:val="4"/>
          </w:tcPr>
          <w:p w14:paraId="22A614AF" w14:textId="2E0D07E0" w:rsidR="002652EC" w:rsidRDefault="002652EC" w:rsidP="00712512">
            <w:pPr>
              <w:rPr>
                <w:b/>
                <w:kern w:val="2"/>
                <w:szCs w:val="24"/>
              </w:rPr>
            </w:pPr>
            <w:r>
              <w:rPr>
                <w:kern w:val="2"/>
                <w:szCs w:val="24"/>
              </w:rPr>
              <w:t>Sutarties vykdymui pasitelkiami subtiekėjai ir (ar) specialistai</w:t>
            </w:r>
          </w:p>
        </w:tc>
      </w:tr>
      <w:tr w:rsidR="002652EC" w14:paraId="278F6726" w14:textId="77777777" w:rsidTr="00211C23">
        <w:trPr>
          <w:gridAfter w:val="1"/>
          <w:wAfter w:w="27" w:type="dxa"/>
        </w:trPr>
        <w:tc>
          <w:tcPr>
            <w:tcW w:w="10048" w:type="dxa"/>
            <w:gridSpan w:val="4"/>
          </w:tcPr>
          <w:p w14:paraId="306ED934" w14:textId="77777777" w:rsidR="002652EC" w:rsidRDefault="002652EC" w:rsidP="002652EC">
            <w:pPr>
              <w:jc w:val="center"/>
              <w:rPr>
                <w:b/>
                <w:kern w:val="2"/>
                <w:szCs w:val="24"/>
              </w:rPr>
            </w:pPr>
            <w:r>
              <w:rPr>
                <w:b/>
                <w:kern w:val="2"/>
                <w:szCs w:val="24"/>
              </w:rPr>
              <w:t>16. ŠALIŲ ATSTOVŲ PARAŠAI</w:t>
            </w:r>
          </w:p>
        </w:tc>
      </w:tr>
      <w:tr w:rsidR="002652EC" w14:paraId="1A4801F8" w14:textId="77777777" w:rsidTr="00211C23">
        <w:trPr>
          <w:gridAfter w:val="1"/>
          <w:wAfter w:w="27" w:type="dxa"/>
        </w:trPr>
        <w:tc>
          <w:tcPr>
            <w:tcW w:w="5737" w:type="dxa"/>
            <w:gridSpan w:val="2"/>
          </w:tcPr>
          <w:p w14:paraId="4374ECAE" w14:textId="77777777" w:rsidR="002652EC" w:rsidRDefault="002652EC" w:rsidP="002652EC">
            <w:pPr>
              <w:jc w:val="center"/>
              <w:rPr>
                <w:b/>
                <w:kern w:val="2"/>
                <w:szCs w:val="24"/>
              </w:rPr>
            </w:pPr>
            <w:r>
              <w:rPr>
                <w:b/>
                <w:kern w:val="2"/>
                <w:szCs w:val="24"/>
              </w:rPr>
              <w:t>PIRKĖJAS</w:t>
            </w:r>
          </w:p>
        </w:tc>
        <w:tc>
          <w:tcPr>
            <w:tcW w:w="4311" w:type="dxa"/>
            <w:gridSpan w:val="2"/>
          </w:tcPr>
          <w:p w14:paraId="77A89ACF" w14:textId="77777777" w:rsidR="002652EC" w:rsidRDefault="002652EC" w:rsidP="002652EC">
            <w:pPr>
              <w:jc w:val="center"/>
              <w:rPr>
                <w:b/>
                <w:kern w:val="2"/>
                <w:szCs w:val="24"/>
              </w:rPr>
            </w:pPr>
            <w:r>
              <w:rPr>
                <w:b/>
                <w:kern w:val="2"/>
                <w:szCs w:val="24"/>
              </w:rPr>
              <w:t>TIEKĖJAS</w:t>
            </w:r>
          </w:p>
        </w:tc>
      </w:tr>
      <w:tr w:rsidR="002652EC" w14:paraId="21CAB534" w14:textId="77777777" w:rsidTr="00211C23">
        <w:trPr>
          <w:gridAfter w:val="1"/>
          <w:wAfter w:w="27" w:type="dxa"/>
        </w:trPr>
        <w:tc>
          <w:tcPr>
            <w:tcW w:w="5737" w:type="dxa"/>
            <w:gridSpan w:val="2"/>
          </w:tcPr>
          <w:p w14:paraId="578049DB" w14:textId="77777777" w:rsidR="002652EC" w:rsidRDefault="002652EC" w:rsidP="002652EC">
            <w:pPr>
              <w:jc w:val="center"/>
              <w:rPr>
                <w:color w:val="4472C4"/>
                <w:kern w:val="2"/>
                <w:szCs w:val="24"/>
              </w:rPr>
            </w:pPr>
            <w:r>
              <w:rPr>
                <w:color w:val="4472C4"/>
                <w:kern w:val="2"/>
                <w:szCs w:val="24"/>
              </w:rPr>
              <w:t>(nurodomos atstovo pareigos, vardas, pavardė)</w:t>
            </w:r>
          </w:p>
        </w:tc>
        <w:tc>
          <w:tcPr>
            <w:tcW w:w="4311" w:type="dxa"/>
            <w:gridSpan w:val="2"/>
          </w:tcPr>
          <w:p w14:paraId="6F9E2A53" w14:textId="77777777" w:rsidR="002652EC" w:rsidRDefault="002652EC" w:rsidP="002652EC">
            <w:pPr>
              <w:jc w:val="center"/>
              <w:rPr>
                <w:b/>
                <w:kern w:val="2"/>
                <w:szCs w:val="24"/>
              </w:rPr>
            </w:pPr>
            <w:r>
              <w:rPr>
                <w:color w:val="4472C4"/>
                <w:kern w:val="2"/>
                <w:szCs w:val="24"/>
              </w:rPr>
              <w:t>(nurodomos atstovo pareigos, vardas, pavardė)</w:t>
            </w:r>
          </w:p>
        </w:tc>
      </w:tr>
      <w:tr w:rsidR="002652EC" w14:paraId="0C834F1B" w14:textId="77777777" w:rsidTr="00211C23">
        <w:trPr>
          <w:gridAfter w:val="1"/>
          <w:wAfter w:w="27" w:type="dxa"/>
        </w:trPr>
        <w:tc>
          <w:tcPr>
            <w:tcW w:w="5737" w:type="dxa"/>
            <w:gridSpan w:val="2"/>
          </w:tcPr>
          <w:p w14:paraId="789659E3" w14:textId="77777777" w:rsidR="002652EC" w:rsidRDefault="002652EC" w:rsidP="002652EC">
            <w:pPr>
              <w:jc w:val="center"/>
              <w:rPr>
                <w:b/>
                <w:color w:val="4472C4"/>
                <w:kern w:val="2"/>
                <w:szCs w:val="24"/>
              </w:rPr>
            </w:pPr>
          </w:p>
          <w:p w14:paraId="3B035D0A" w14:textId="77777777" w:rsidR="002652EC" w:rsidRDefault="002652EC" w:rsidP="002652EC">
            <w:pPr>
              <w:jc w:val="center"/>
              <w:rPr>
                <w:b/>
                <w:color w:val="4472C4"/>
                <w:kern w:val="2"/>
                <w:szCs w:val="24"/>
              </w:rPr>
            </w:pPr>
            <w:r>
              <w:rPr>
                <w:b/>
                <w:color w:val="4472C4"/>
                <w:kern w:val="2"/>
                <w:szCs w:val="24"/>
              </w:rPr>
              <w:t>(parašas)</w:t>
            </w:r>
          </w:p>
          <w:p w14:paraId="0B1520FA" w14:textId="77777777" w:rsidR="002652EC" w:rsidRDefault="002652EC" w:rsidP="002652EC">
            <w:pPr>
              <w:jc w:val="center"/>
              <w:rPr>
                <w:b/>
                <w:color w:val="4472C4"/>
                <w:kern w:val="2"/>
                <w:szCs w:val="24"/>
              </w:rPr>
            </w:pPr>
          </w:p>
          <w:p w14:paraId="449ED037" w14:textId="77777777" w:rsidR="002652EC" w:rsidRDefault="002652EC" w:rsidP="002652EC">
            <w:pPr>
              <w:jc w:val="center"/>
              <w:rPr>
                <w:b/>
                <w:color w:val="4472C4"/>
                <w:kern w:val="2"/>
                <w:szCs w:val="24"/>
              </w:rPr>
            </w:pPr>
          </w:p>
        </w:tc>
        <w:tc>
          <w:tcPr>
            <w:tcW w:w="4311" w:type="dxa"/>
            <w:gridSpan w:val="2"/>
          </w:tcPr>
          <w:p w14:paraId="1BA6AD11" w14:textId="77777777" w:rsidR="002652EC" w:rsidRDefault="002652EC" w:rsidP="002652EC">
            <w:pPr>
              <w:jc w:val="center"/>
              <w:rPr>
                <w:b/>
                <w:color w:val="4472C4"/>
                <w:kern w:val="2"/>
                <w:szCs w:val="24"/>
              </w:rPr>
            </w:pPr>
          </w:p>
          <w:p w14:paraId="644A2BE8" w14:textId="77777777" w:rsidR="002652EC" w:rsidRDefault="002652EC" w:rsidP="002652EC">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1C023" w14:textId="77777777" w:rsidR="00B97F8E" w:rsidRDefault="00B97F8E">
      <w:pPr>
        <w:rPr>
          <w:sz w:val="20"/>
        </w:rPr>
      </w:pPr>
      <w:r>
        <w:rPr>
          <w:sz w:val="20"/>
        </w:rPr>
        <w:separator/>
      </w:r>
    </w:p>
  </w:endnote>
  <w:endnote w:type="continuationSeparator" w:id="0">
    <w:p w14:paraId="0D9A2FE5" w14:textId="77777777" w:rsidR="00B97F8E" w:rsidRDefault="00B97F8E">
      <w:pPr>
        <w:rPr>
          <w:sz w:val="20"/>
        </w:rPr>
      </w:pPr>
      <w:r>
        <w:rPr>
          <w:sz w:val="20"/>
        </w:rPr>
        <w:continuationSeparator/>
      </w:r>
    </w:p>
  </w:endnote>
  <w:endnote w:type="continuationNotice" w:id="1">
    <w:p w14:paraId="0B273AB1" w14:textId="77777777" w:rsidR="00B97F8E" w:rsidRDefault="00B97F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83F94" w14:textId="77777777" w:rsidR="00B97F8E" w:rsidRDefault="00B97F8E">
      <w:pPr>
        <w:rPr>
          <w:sz w:val="20"/>
        </w:rPr>
      </w:pPr>
      <w:r>
        <w:rPr>
          <w:sz w:val="20"/>
        </w:rPr>
        <w:separator/>
      </w:r>
    </w:p>
  </w:footnote>
  <w:footnote w:type="continuationSeparator" w:id="0">
    <w:p w14:paraId="12978530" w14:textId="77777777" w:rsidR="00B97F8E" w:rsidRDefault="00B97F8E">
      <w:pPr>
        <w:rPr>
          <w:sz w:val="20"/>
        </w:rPr>
      </w:pPr>
      <w:r>
        <w:rPr>
          <w:sz w:val="20"/>
        </w:rPr>
        <w:continuationSeparator/>
      </w:r>
    </w:p>
  </w:footnote>
  <w:footnote w:type="continuationNotice" w:id="1">
    <w:p w14:paraId="1A58366B" w14:textId="77777777" w:rsidR="00B97F8E" w:rsidRDefault="00B97F8E"/>
  </w:footnote>
  <w:footnote w:id="2">
    <w:p w14:paraId="3C17C882" w14:textId="77777777" w:rsidR="002652EC" w:rsidRDefault="002652EC"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8171" w14:textId="5FE6EA59" w:rsidR="00B50831" w:rsidRPr="00F10F1A" w:rsidRDefault="00B50831" w:rsidP="00B50831">
    <w:pPr>
      <w:jc w:val="right"/>
    </w:pPr>
    <w:r>
      <w:t>P</w:t>
    </w:r>
    <w:r w:rsidRPr="00F10F1A">
      <w:t>irkimo sąlygų</w:t>
    </w:r>
    <w:r>
      <w:t xml:space="preserve"> </w:t>
    </w:r>
    <w:r w:rsidR="00BE0418">
      <w:t xml:space="preserve">5 </w:t>
    </w:r>
    <w:r w:rsidRPr="00F10F1A">
      <w:t>priedas „</w:t>
    </w:r>
    <w:r>
      <w:t>Sutarties projektas</w:t>
    </w:r>
    <w:r w:rsidRPr="00F10F1A">
      <w:t>“</w:t>
    </w:r>
  </w:p>
  <w:p w14:paraId="2E2EA76D" w14:textId="149C89E7" w:rsidR="003E0B3F" w:rsidRDefault="003E0B3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59616AF"/>
    <w:multiLevelType w:val="multilevel"/>
    <w:tmpl w:val="F4AADB1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2"/>
  </w:num>
  <w:num w:numId="3" w16cid:durableId="18908047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B0E"/>
    <w:rsid w:val="000127BC"/>
    <w:rsid w:val="00027B83"/>
    <w:rsid w:val="0007571C"/>
    <w:rsid w:val="00085681"/>
    <w:rsid w:val="00086D82"/>
    <w:rsid w:val="000B0897"/>
    <w:rsid w:val="000B7542"/>
    <w:rsid w:val="000B75C3"/>
    <w:rsid w:val="000D43D6"/>
    <w:rsid w:val="001239CA"/>
    <w:rsid w:val="001241DF"/>
    <w:rsid w:val="0013286E"/>
    <w:rsid w:val="001435FF"/>
    <w:rsid w:val="00152D95"/>
    <w:rsid w:val="0015315C"/>
    <w:rsid w:val="00161662"/>
    <w:rsid w:val="001643B5"/>
    <w:rsid w:val="00170418"/>
    <w:rsid w:val="001915A8"/>
    <w:rsid w:val="001936DE"/>
    <w:rsid w:val="001C689B"/>
    <w:rsid w:val="001F1F67"/>
    <w:rsid w:val="00211C23"/>
    <w:rsid w:val="00240158"/>
    <w:rsid w:val="00243ED5"/>
    <w:rsid w:val="00246251"/>
    <w:rsid w:val="00264DD9"/>
    <w:rsid w:val="002652EC"/>
    <w:rsid w:val="00266594"/>
    <w:rsid w:val="002802B5"/>
    <w:rsid w:val="0029442A"/>
    <w:rsid w:val="002A1B82"/>
    <w:rsid w:val="002A76A3"/>
    <w:rsid w:val="002B1201"/>
    <w:rsid w:val="002B34DE"/>
    <w:rsid w:val="002B4147"/>
    <w:rsid w:val="002C0F82"/>
    <w:rsid w:val="002C3FC9"/>
    <w:rsid w:val="002F41A9"/>
    <w:rsid w:val="002F4FA2"/>
    <w:rsid w:val="00311C65"/>
    <w:rsid w:val="00315168"/>
    <w:rsid w:val="003156C4"/>
    <w:rsid w:val="003166DC"/>
    <w:rsid w:val="00334389"/>
    <w:rsid w:val="00337A0D"/>
    <w:rsid w:val="00345172"/>
    <w:rsid w:val="00347A3E"/>
    <w:rsid w:val="003504A2"/>
    <w:rsid w:val="0035459E"/>
    <w:rsid w:val="0036599D"/>
    <w:rsid w:val="0037221E"/>
    <w:rsid w:val="003817F2"/>
    <w:rsid w:val="003918DE"/>
    <w:rsid w:val="003B1CC1"/>
    <w:rsid w:val="003C178A"/>
    <w:rsid w:val="003C22E0"/>
    <w:rsid w:val="003D5EDE"/>
    <w:rsid w:val="003E0B3F"/>
    <w:rsid w:val="003E44E8"/>
    <w:rsid w:val="003E6031"/>
    <w:rsid w:val="003E60B5"/>
    <w:rsid w:val="00402199"/>
    <w:rsid w:val="0040471D"/>
    <w:rsid w:val="0040482F"/>
    <w:rsid w:val="004052E7"/>
    <w:rsid w:val="004163F0"/>
    <w:rsid w:val="00435FD9"/>
    <w:rsid w:val="0044238E"/>
    <w:rsid w:val="004479C2"/>
    <w:rsid w:val="00456FF0"/>
    <w:rsid w:val="00471F44"/>
    <w:rsid w:val="004776C3"/>
    <w:rsid w:val="00477A03"/>
    <w:rsid w:val="00482B59"/>
    <w:rsid w:val="00487AE4"/>
    <w:rsid w:val="004A0C5D"/>
    <w:rsid w:val="004A1743"/>
    <w:rsid w:val="004B46E6"/>
    <w:rsid w:val="004C2FA9"/>
    <w:rsid w:val="004D3CDE"/>
    <w:rsid w:val="004F6688"/>
    <w:rsid w:val="00511AC0"/>
    <w:rsid w:val="00543D2E"/>
    <w:rsid w:val="00545279"/>
    <w:rsid w:val="0054531C"/>
    <w:rsid w:val="005705DF"/>
    <w:rsid w:val="005835FB"/>
    <w:rsid w:val="005903BC"/>
    <w:rsid w:val="005B38AF"/>
    <w:rsid w:val="005B7BDF"/>
    <w:rsid w:val="005C52C5"/>
    <w:rsid w:val="005C5A67"/>
    <w:rsid w:val="005E5685"/>
    <w:rsid w:val="005F07CB"/>
    <w:rsid w:val="006141FF"/>
    <w:rsid w:val="00621A9D"/>
    <w:rsid w:val="00643439"/>
    <w:rsid w:val="00652F19"/>
    <w:rsid w:val="006A3E61"/>
    <w:rsid w:val="006B1B3E"/>
    <w:rsid w:val="006B3DBB"/>
    <w:rsid w:val="006B659A"/>
    <w:rsid w:val="006C4165"/>
    <w:rsid w:val="006C69BA"/>
    <w:rsid w:val="006C79AA"/>
    <w:rsid w:val="006E1846"/>
    <w:rsid w:val="006E55F9"/>
    <w:rsid w:val="006F0803"/>
    <w:rsid w:val="006F3257"/>
    <w:rsid w:val="006F5143"/>
    <w:rsid w:val="00703774"/>
    <w:rsid w:val="00712512"/>
    <w:rsid w:val="0073334F"/>
    <w:rsid w:val="00745D97"/>
    <w:rsid w:val="007508DC"/>
    <w:rsid w:val="00751F3A"/>
    <w:rsid w:val="00752505"/>
    <w:rsid w:val="00754916"/>
    <w:rsid w:val="007621BC"/>
    <w:rsid w:val="00765A48"/>
    <w:rsid w:val="00775896"/>
    <w:rsid w:val="0079088A"/>
    <w:rsid w:val="007915C2"/>
    <w:rsid w:val="007A75A1"/>
    <w:rsid w:val="007A75C6"/>
    <w:rsid w:val="007B010E"/>
    <w:rsid w:val="007B1A7C"/>
    <w:rsid w:val="007B5993"/>
    <w:rsid w:val="007D0738"/>
    <w:rsid w:val="007F6AA3"/>
    <w:rsid w:val="00807DE3"/>
    <w:rsid w:val="00815D2C"/>
    <w:rsid w:val="0083118A"/>
    <w:rsid w:val="0084228D"/>
    <w:rsid w:val="008446AC"/>
    <w:rsid w:val="00850412"/>
    <w:rsid w:val="008709A2"/>
    <w:rsid w:val="008773C4"/>
    <w:rsid w:val="008863D4"/>
    <w:rsid w:val="008909D6"/>
    <w:rsid w:val="008950D5"/>
    <w:rsid w:val="008B4572"/>
    <w:rsid w:val="008C0AA7"/>
    <w:rsid w:val="008E1E9C"/>
    <w:rsid w:val="008E7938"/>
    <w:rsid w:val="00900760"/>
    <w:rsid w:val="00911068"/>
    <w:rsid w:val="009337D0"/>
    <w:rsid w:val="00934EF9"/>
    <w:rsid w:val="00951D02"/>
    <w:rsid w:val="00962AE7"/>
    <w:rsid w:val="009728BC"/>
    <w:rsid w:val="00974356"/>
    <w:rsid w:val="009819A8"/>
    <w:rsid w:val="009829F1"/>
    <w:rsid w:val="00985B7D"/>
    <w:rsid w:val="009D43D5"/>
    <w:rsid w:val="00A038A7"/>
    <w:rsid w:val="00A131C2"/>
    <w:rsid w:val="00A31D9B"/>
    <w:rsid w:val="00A55A0A"/>
    <w:rsid w:val="00A57D35"/>
    <w:rsid w:val="00A6227A"/>
    <w:rsid w:val="00A70D7B"/>
    <w:rsid w:val="00A71976"/>
    <w:rsid w:val="00A7333F"/>
    <w:rsid w:val="00A8161B"/>
    <w:rsid w:val="00A8695A"/>
    <w:rsid w:val="00AA01E8"/>
    <w:rsid w:val="00AA2723"/>
    <w:rsid w:val="00AA3AE6"/>
    <w:rsid w:val="00AA6ADA"/>
    <w:rsid w:val="00AC3044"/>
    <w:rsid w:val="00AE1D4A"/>
    <w:rsid w:val="00AE5CC6"/>
    <w:rsid w:val="00AF539B"/>
    <w:rsid w:val="00B0602D"/>
    <w:rsid w:val="00B2397E"/>
    <w:rsid w:val="00B307AF"/>
    <w:rsid w:val="00B40B93"/>
    <w:rsid w:val="00B40CE9"/>
    <w:rsid w:val="00B46313"/>
    <w:rsid w:val="00B46F6F"/>
    <w:rsid w:val="00B50831"/>
    <w:rsid w:val="00B7578E"/>
    <w:rsid w:val="00B87275"/>
    <w:rsid w:val="00B948E1"/>
    <w:rsid w:val="00B97302"/>
    <w:rsid w:val="00B97F8E"/>
    <w:rsid w:val="00BA013C"/>
    <w:rsid w:val="00BA47D7"/>
    <w:rsid w:val="00BA6CDA"/>
    <w:rsid w:val="00BB0784"/>
    <w:rsid w:val="00BC386A"/>
    <w:rsid w:val="00BC43EB"/>
    <w:rsid w:val="00BD0B95"/>
    <w:rsid w:val="00BD32A7"/>
    <w:rsid w:val="00BD3C9B"/>
    <w:rsid w:val="00BD724E"/>
    <w:rsid w:val="00BE0418"/>
    <w:rsid w:val="00BE3D13"/>
    <w:rsid w:val="00C22717"/>
    <w:rsid w:val="00C26D76"/>
    <w:rsid w:val="00C43889"/>
    <w:rsid w:val="00C44E89"/>
    <w:rsid w:val="00C74FA2"/>
    <w:rsid w:val="00CA56B2"/>
    <w:rsid w:val="00CC0B7F"/>
    <w:rsid w:val="00CC519A"/>
    <w:rsid w:val="00CE2673"/>
    <w:rsid w:val="00CF152C"/>
    <w:rsid w:val="00D058DC"/>
    <w:rsid w:val="00D12789"/>
    <w:rsid w:val="00D22A2E"/>
    <w:rsid w:val="00D57F4D"/>
    <w:rsid w:val="00D622A4"/>
    <w:rsid w:val="00D82044"/>
    <w:rsid w:val="00D97E70"/>
    <w:rsid w:val="00DA3CD3"/>
    <w:rsid w:val="00DA4E0C"/>
    <w:rsid w:val="00DA5863"/>
    <w:rsid w:val="00DB0883"/>
    <w:rsid w:val="00DB200E"/>
    <w:rsid w:val="00DD18D5"/>
    <w:rsid w:val="00DD5B9B"/>
    <w:rsid w:val="00DE5EF6"/>
    <w:rsid w:val="00DF4353"/>
    <w:rsid w:val="00DF7341"/>
    <w:rsid w:val="00E06FBD"/>
    <w:rsid w:val="00E17C9C"/>
    <w:rsid w:val="00E2562F"/>
    <w:rsid w:val="00E27147"/>
    <w:rsid w:val="00E37EF2"/>
    <w:rsid w:val="00E426F9"/>
    <w:rsid w:val="00E4336E"/>
    <w:rsid w:val="00E43944"/>
    <w:rsid w:val="00E50489"/>
    <w:rsid w:val="00E60E47"/>
    <w:rsid w:val="00E62506"/>
    <w:rsid w:val="00E648A6"/>
    <w:rsid w:val="00E71735"/>
    <w:rsid w:val="00E72B46"/>
    <w:rsid w:val="00E94E23"/>
    <w:rsid w:val="00EA5B25"/>
    <w:rsid w:val="00EA7C04"/>
    <w:rsid w:val="00EB1FF6"/>
    <w:rsid w:val="00ED5751"/>
    <w:rsid w:val="00EE02A3"/>
    <w:rsid w:val="00EF282F"/>
    <w:rsid w:val="00F0425A"/>
    <w:rsid w:val="00F320F9"/>
    <w:rsid w:val="00F369B9"/>
    <w:rsid w:val="00F37676"/>
    <w:rsid w:val="00F42466"/>
    <w:rsid w:val="00F5617E"/>
    <w:rsid w:val="00F60BD9"/>
    <w:rsid w:val="00F62DCD"/>
    <w:rsid w:val="00FB0BCD"/>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iPriority w:val="99"/>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 w:type="character" w:styleId="Grietas">
    <w:name w:val="Strong"/>
    <w:basedOn w:val="Numatytasispastraiposriftas"/>
    <w:uiPriority w:val="22"/>
    <w:qFormat/>
    <w:rsid w:val="00170418"/>
    <w:rPr>
      <w:b/>
      <w:bCs/>
    </w:rPr>
  </w:style>
  <w:style w:type="paragraph" w:customStyle="1" w:styleId="ListParagraph1">
    <w:name w:val="List Paragraph1"/>
    <w:basedOn w:val="prastasis"/>
    <w:qFormat/>
    <w:rsid w:val="002C0F82"/>
    <w:pPr>
      <w:ind w:left="720"/>
      <w:contextualSpacing/>
    </w:pPr>
    <w:rPr>
      <w:noProof/>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10</Pages>
  <Words>13787</Words>
  <Characters>7860</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Kaleničenko</dc:creator>
  <cp:lastModifiedBy>User</cp:lastModifiedBy>
  <cp:revision>7</cp:revision>
  <dcterms:created xsi:type="dcterms:W3CDTF">2026-03-13T07:26:00Z</dcterms:created>
  <dcterms:modified xsi:type="dcterms:W3CDTF">2026-03-13T09:00:00Z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